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0F" w:rsidRDefault="002C290F" w:rsidP="002C290F">
      <w:pPr>
        <w:pStyle w:val="Normal"/>
        <w:spacing w:line="360" w:lineRule="auto"/>
        <w:jc w:val="both"/>
        <w:rPr>
          <w:rFonts w:ascii="Times New Roman" w:eastAsia="Calibri" w:hAnsi="Times New Roman"/>
          <w:b/>
          <w:bCs/>
        </w:rPr>
      </w:pPr>
    </w:p>
    <w:p w:rsidR="002C290F" w:rsidRDefault="002C290F" w:rsidP="002C290F">
      <w:pPr>
        <w:rPr>
          <w:rFonts w:ascii="Times New Roman" w:eastAsia="Calibri" w:hAnsi="Times New Roman"/>
          <w:b/>
          <w:bCs/>
          <w:sz w:val="24"/>
          <w:szCs w:val="24"/>
        </w:rPr>
      </w:pPr>
      <w:r w:rsidRPr="002C290F">
        <w:rPr>
          <w:rFonts w:ascii="Times New Roman" w:eastAsia="Calibri" w:hAnsi="Times New Roman"/>
          <w:b/>
          <w:bCs/>
          <w:sz w:val="24"/>
          <w:szCs w:val="24"/>
        </w:rPr>
        <w:t>Standardy Ochrony Małoletnich w Przedszkolu nr 117 Fiołkowa Kraina we Wrocławiu</w:t>
      </w:r>
    </w:p>
    <w:p w:rsidR="002C290F" w:rsidRPr="002C290F" w:rsidRDefault="002C290F" w:rsidP="002C290F">
      <w:pP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C290F" w:rsidRDefault="002C290F" w:rsidP="002C290F">
      <w:pPr>
        <w:pStyle w:val="Normal"/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</w:rPr>
        <w:t>Dobro i bezpieczeństwo dzieci w Przedszkolu nr 117 Fiołkowa Kraina we Wrocławiu są priorytetem wszelkich działań podejmowanych przez pracowników</w:t>
      </w:r>
      <w:r>
        <w:rPr>
          <w:rFonts w:ascii="Times New Roman" w:eastAsia="Calibri" w:hAnsi="Times New Roman"/>
          <w:b/>
          <w:bCs/>
        </w:rPr>
        <w:t xml:space="preserve"> </w:t>
      </w:r>
      <w:r>
        <w:rPr>
          <w:rFonts w:ascii="Times New Roman" w:eastAsia="Calibri" w:hAnsi="Times New Roman"/>
        </w:rPr>
        <w:t>Przedszkola na rzecz dzieci. Każdy pracownik Przedszkola nr 117 Fiołkowa Kraina we Wrocławiu, zwanego dalej Przedszkolem, traktuje dziecko z szacunkiem oraz uwzględnia jego potrzeby. Realizując zadania Przedszkola, działa w ramach obowiązującego prawa, obowiązujących w nim przepisów wewnętrznych oraz w ramach posiadanych kompetencji. Niedopuszczalne jest, by pracownik Przedszkola stosował wobec dziecka jakiekolwiek formy przemocy.</w:t>
      </w:r>
    </w:p>
    <w:p w:rsidR="002C290F" w:rsidRPr="002C290F" w:rsidRDefault="002C290F" w:rsidP="002C290F">
      <w:pPr>
        <w:pStyle w:val="Normal"/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Niniejszy system ochrony dzieci przed krzywdzeniem</w:t>
      </w:r>
      <w:r>
        <w:rPr>
          <w:rFonts w:ascii="Times New Roman" w:eastAsia="Calibri" w:hAnsi="Times New Roman"/>
          <w:b/>
          <w:bCs/>
        </w:rPr>
        <w:t xml:space="preserve"> </w:t>
      </w:r>
      <w:r>
        <w:rPr>
          <w:rFonts w:ascii="Times New Roman" w:eastAsia="Calibri" w:hAnsi="Times New Roman"/>
        </w:rPr>
        <w:t>określa</w:t>
      </w:r>
      <w:r>
        <w:rPr>
          <w:rFonts w:ascii="Times New Roman" w:eastAsia="Calibri" w:hAnsi="Times New Roman"/>
          <w:b/>
          <w:bCs/>
        </w:rPr>
        <w:t xml:space="preserve"> </w:t>
      </w:r>
      <w:r>
        <w:rPr>
          <w:rFonts w:ascii="Times New Roman" w:eastAsia="Calibri" w:hAnsi="Times New Roman"/>
        </w:rPr>
        <w:t>procedury interwencji, działania profilaktyczne, edukacyjne, zasady zapobiegania krzywdzeniu dzieci, a w sytuacji gdy do krzywdzenia doszło – określa zasady zmniejszenia rozmiaru jego skutków poprzez prawidłową i efektywną pomoc dziecku oraz wskazuje odpowiedzialność osób zatrudnionych w Przedszkolu za bezpieczeństwo dzieci do niego uczęszczających.</w:t>
      </w:r>
    </w:p>
    <w:p w:rsidR="002C290F" w:rsidRPr="002C290F" w:rsidRDefault="002C290F" w:rsidP="002C290F">
      <w:pPr>
        <w:pStyle w:val="Normal"/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Niniejsze Standardy ochrony małoletnich przed krzywdzeniem zostały opublikowane na stronie internetowej Przedszkola: www.przedszkole117.edu.wroclaw.pl . Są szeroko promowane wśród całego personelu, rodziców i dzieci uczęszczających do Przedszkola. Poszczególne grupy małoletnich są z poniższymi Standardami aktywnie zapoznawane poprzez prowadzone działania edukacyjne i informacyjne.</w:t>
      </w:r>
    </w:p>
    <w:p w:rsidR="002C290F" w:rsidRDefault="002C290F" w:rsidP="002C290F">
      <w:pPr>
        <w:pStyle w:val="Normal"/>
        <w:spacing w:line="360" w:lineRule="auto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Rozdział I</w:t>
      </w:r>
    </w:p>
    <w:p w:rsidR="002C290F" w:rsidRDefault="002C290F" w:rsidP="002C290F">
      <w:pPr>
        <w:pStyle w:val="Normal"/>
        <w:spacing w:line="360" w:lineRule="auto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Obszary Standardów Ochrony Małoletnich przed krzywdzeniem</w:t>
      </w:r>
    </w:p>
    <w:p w:rsidR="002C290F" w:rsidRDefault="002C290F" w:rsidP="002C290F">
      <w:pPr>
        <w:pStyle w:val="Normal"/>
        <w:spacing w:line="360" w:lineRule="auto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</w:rPr>
        <w:t>§ 1.</w:t>
      </w:r>
    </w:p>
    <w:p w:rsidR="002C290F" w:rsidRDefault="002C290F" w:rsidP="002C290F">
      <w:pPr>
        <w:pStyle w:val="Normal"/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Standardy Ochrony Małoletnich przed krzywdzeniem tworzą bezpieczne i przyjazne środowisko Przedszkola. Obejmują cztery obszary:</w:t>
      </w:r>
    </w:p>
    <w:p w:rsidR="002C290F" w:rsidRDefault="002C290F" w:rsidP="002C290F">
      <w:pPr>
        <w:pStyle w:val="Normal"/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Politykę Ochrony Małoletnich, która określa:</w:t>
      </w:r>
    </w:p>
    <w:p w:rsidR="002C290F" w:rsidRDefault="002C290F" w:rsidP="002C290F">
      <w:pPr>
        <w:pStyle w:val="Normal"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zasady bezpiecznej rekrutacji personelu do pracy w Przedszkolu,</w:t>
      </w:r>
    </w:p>
    <w:p w:rsidR="002C290F" w:rsidRDefault="002C290F" w:rsidP="002C290F">
      <w:pPr>
        <w:pStyle w:val="Normal"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zasady bezpiecznych relacji personel – dziecko,</w:t>
      </w:r>
    </w:p>
    <w:p w:rsidR="002C290F" w:rsidRDefault="002C290F" w:rsidP="002C290F">
      <w:pPr>
        <w:pStyle w:val="Normal"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zasady reagowania w Przedszkolu na przypadki podejrzenia, że dziecko doświadcza krzywdzenia,</w:t>
      </w:r>
    </w:p>
    <w:p w:rsidR="002C290F" w:rsidRDefault="002C290F" w:rsidP="002C290F">
      <w:pPr>
        <w:pStyle w:val="Normal"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zasady ochrony wizerunku dziecka i danych osobowych dzieci,</w:t>
      </w:r>
    </w:p>
    <w:p w:rsidR="002C290F" w:rsidRDefault="002C290F" w:rsidP="002C290F">
      <w:pPr>
        <w:pStyle w:val="Normal"/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zasady bezpiecznego korzystania z Internetu i mediów elektronicznych,</w:t>
      </w:r>
    </w:p>
    <w:p w:rsidR="002C290F" w:rsidRDefault="002C290F" w:rsidP="002C290F">
      <w:pPr>
        <w:pStyle w:val="Normal"/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Personel – obszar, który określa:</w:t>
      </w:r>
    </w:p>
    <w:p w:rsidR="002C290F" w:rsidRDefault="002C290F" w:rsidP="002C290F">
      <w:pPr>
        <w:pStyle w:val="Normal"/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zasady rekrutacji personelu pracującego z dziećmi w Przedszkolu,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:rsidR="002C290F" w:rsidRDefault="002C290F" w:rsidP="002C290F">
      <w:pPr>
        <w:pStyle w:val="Normal"/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zasady bezpiecznych relacji personelu Przedszkola z małoletnimi, wskazujące, jakie zachowania na terenie Przedszkola są niedozwolone, a jakie pożądane w kontakcie z dzieckiem,</w:t>
      </w:r>
    </w:p>
    <w:p w:rsidR="002C290F" w:rsidRDefault="002C290F" w:rsidP="002C290F">
      <w:pPr>
        <w:pStyle w:val="Normal"/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zasady zapewniania pracownikom podstawowej wiedzy na temat ochrony małoletnich przed krzywdzeniem oraz udzielania pomocy dzieciom w sytuacjach zagrożenia, w zakresie:</w:t>
      </w:r>
    </w:p>
    <w:p w:rsidR="002C290F" w:rsidRDefault="002C290F" w:rsidP="002C290F">
      <w:pPr>
        <w:pStyle w:val="Normal"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rozpoznawania symptomów krzywdzenia dzieci,</w:t>
      </w:r>
    </w:p>
    <w:p w:rsidR="002C290F" w:rsidRDefault="002C290F" w:rsidP="002C290F">
      <w:pPr>
        <w:pStyle w:val="Normal"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procedur interwencji w przypadku podejrzeń krzywdzenia,</w:t>
      </w:r>
    </w:p>
    <w:p w:rsidR="002C290F" w:rsidRDefault="002C290F" w:rsidP="002C290F">
      <w:pPr>
        <w:pStyle w:val="Normal"/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odpowiedzialności prawnej pracowników Przedszkola, zobowiązanych do podejmowania interwencji,</w:t>
      </w:r>
    </w:p>
    <w:p w:rsidR="002C290F" w:rsidRDefault="002C290F" w:rsidP="002C290F">
      <w:pPr>
        <w:pStyle w:val="Normal"/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zasady przygotowania personelu Przedszkola (pracującego z dziećmi i ich rodzicami/opiekunami) do edukowania: </w:t>
      </w:r>
    </w:p>
    <w:p w:rsidR="002C290F" w:rsidRDefault="002C290F" w:rsidP="002C290F">
      <w:pPr>
        <w:pStyle w:val="Normal"/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dzieci na temat ochrony przed przemocą i wykorzystywaniem, </w:t>
      </w:r>
    </w:p>
    <w:p w:rsidR="002C290F" w:rsidRDefault="002C290F" w:rsidP="002C290F">
      <w:pPr>
        <w:pStyle w:val="Normal"/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rodziców/opiekunów dzieci na temat wychowania dzieci bez przemocy oraz chronienia ich przed przemocą i wykorzystywaniem,</w:t>
      </w:r>
    </w:p>
    <w:p w:rsidR="002C290F" w:rsidRDefault="002C290F" w:rsidP="002C290F">
      <w:pPr>
        <w:pStyle w:val="Normal"/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zasady dysponowania materiałami edukacyjnymi dla dzieci i dla rodziców oraz aktywnego ich wykorzystania,</w:t>
      </w:r>
    </w:p>
    <w:p w:rsidR="002C290F" w:rsidRDefault="002C290F" w:rsidP="002C290F">
      <w:pPr>
        <w:pStyle w:val="Normal"/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procedury – obszar określający działania, jakie należy podjąć w sytuacji krzywdzenia dziecka lub zagrożenia jego bezpieczeństwa ze strony personelu Przedszkola, członków rodziny, rówieśników i osób obcych:</w:t>
      </w:r>
    </w:p>
    <w:p w:rsidR="002C290F" w:rsidRDefault="002C290F" w:rsidP="002C290F">
      <w:pPr>
        <w:pStyle w:val="Normal"/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zasady dysponowania przez Przedszkole danymi kontaktowymi lokalnych instytucji i organizacji, które zajmują się interwencją i pomocą w sytuacjach krzywdzenia dzieci (policja, sąd rodzinny, centrum interwencji kryzysowej, ośrodek pomocy społecznej, placówki ochrony zdrowia), oraz zapewnienia do nich dostępu wszystkim pracownikom,</w:t>
      </w:r>
    </w:p>
    <w:p w:rsidR="002C290F" w:rsidRDefault="002C290F" w:rsidP="002C290F">
      <w:pPr>
        <w:pStyle w:val="Normal"/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zasady eksponowania informacji dla dzieci na temat możliwości uzyskania pomocy w trudnej sytuacji, w tym numerów bezpłatnych telefonów zaufania dla dzieci i młodzieży,</w:t>
      </w:r>
    </w:p>
    <w:p w:rsidR="002C290F" w:rsidRDefault="002C290F" w:rsidP="002C290F">
      <w:pPr>
        <w:pStyle w:val="Normal"/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monitoring – obszar, który określa:</w:t>
      </w:r>
    </w:p>
    <w:p w:rsidR="002C290F" w:rsidRDefault="002C290F" w:rsidP="002C290F">
      <w:pPr>
        <w:pStyle w:val="Normal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zasady weryfikacji przyjętych Standardów Ochrony Małoletnich przed krzywdzeniem – przynajmniej raz w roku, ze szczególnym uwzględnieniem analizy sytuacji związanych z wystąpieniem zagrożenia bezpieczeństwa dzieci,</w:t>
      </w:r>
    </w:p>
    <w:p w:rsidR="002C290F" w:rsidRDefault="002C290F" w:rsidP="002C290F">
      <w:pPr>
        <w:pStyle w:val="Normal"/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zasady organizowania przez Przedszkole</w:t>
      </w:r>
      <w:r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</w:rPr>
        <w:t>konsultacji z dziećmi i ich rodzicami/opiekunami.</w:t>
      </w:r>
    </w:p>
    <w:p w:rsidR="002C290F" w:rsidRDefault="002C290F" w:rsidP="002C290F">
      <w:pPr>
        <w:pStyle w:val="Normal"/>
        <w:spacing w:line="360" w:lineRule="auto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Rozdział II</w:t>
      </w:r>
    </w:p>
    <w:p w:rsidR="002C290F" w:rsidRPr="002C290F" w:rsidRDefault="002C290F" w:rsidP="002C290F">
      <w:pPr>
        <w:pStyle w:val="Normal"/>
        <w:spacing w:line="360" w:lineRule="auto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Słowniczek terminów</w:t>
      </w:r>
    </w:p>
    <w:p w:rsidR="002C290F" w:rsidRDefault="002C290F" w:rsidP="002C290F">
      <w:pPr>
        <w:pStyle w:val="Normal"/>
        <w:spacing w:line="360" w:lineRule="auto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</w:rPr>
        <w:t>§ 2.</w:t>
      </w:r>
    </w:p>
    <w:p w:rsidR="002C290F" w:rsidRDefault="002C290F" w:rsidP="002C290F">
      <w:pPr>
        <w:pStyle w:val="Normal"/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Cs/>
        </w:rPr>
        <w:t xml:space="preserve">Dziecko/małoletni </w:t>
      </w:r>
      <w:r>
        <w:rPr>
          <w:rFonts w:ascii="Times New Roman" w:eastAsia="Calibri" w:hAnsi="Times New Roman"/>
        </w:rPr>
        <w:t>– każda osoba do ukończenia 18. roku życia.</w:t>
      </w:r>
    </w:p>
    <w:p w:rsidR="002C290F" w:rsidRDefault="002C290F" w:rsidP="002C290F">
      <w:pPr>
        <w:pStyle w:val="Normal"/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Cs/>
        </w:rPr>
        <w:t xml:space="preserve">Krzywdzenie dziecka </w:t>
      </w:r>
      <w:r>
        <w:rPr>
          <w:rFonts w:ascii="Times New Roman" w:eastAsia="Calibri" w:hAnsi="Times New Roman"/>
        </w:rPr>
        <w:t>– popełnienie czynu zabronionego lub czynu karalnego na szkodę dziecka, lub zagrożenie dobra dziecka, w tym jego zaniedbanie.</w:t>
      </w:r>
    </w:p>
    <w:p w:rsidR="002C290F" w:rsidRDefault="002C290F" w:rsidP="002C290F">
      <w:pPr>
        <w:pStyle w:val="Normal"/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Cs/>
        </w:rPr>
        <w:t xml:space="preserve">Personel </w:t>
      </w:r>
      <w:r>
        <w:rPr>
          <w:rFonts w:ascii="Times New Roman" w:eastAsia="Calibri" w:hAnsi="Times New Roman"/>
        </w:rPr>
        <w:t>– każdy pracownik Przedszkola bez względu na formę zatrudnienia, w tym współpracownik, stażysta, wolontariusz lub inna osoba, która z racji pełnionej funkcji lub zadań ma (nawet potencjalny) kontakt z dziećmi.</w:t>
      </w:r>
    </w:p>
    <w:p w:rsidR="002C290F" w:rsidRDefault="002C290F" w:rsidP="002C290F">
      <w:pPr>
        <w:pStyle w:val="Normal"/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Cs/>
        </w:rPr>
        <w:t xml:space="preserve">Opiekun dziecka </w:t>
      </w:r>
      <w:r>
        <w:rPr>
          <w:rFonts w:ascii="Times New Roman" w:eastAsia="Calibri" w:hAnsi="Times New Roman"/>
        </w:rPr>
        <w:t>– osoba uprawniona do reprezentacji dziecka, w szczególności jego rodzic lub opiekun prawny, a także rodzic zastępczy.</w:t>
      </w:r>
    </w:p>
    <w:p w:rsidR="002C290F" w:rsidRDefault="002C290F" w:rsidP="002C290F">
      <w:pPr>
        <w:pStyle w:val="Normal"/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Cs/>
        </w:rPr>
        <w:t xml:space="preserve">Instytucja </w:t>
      </w:r>
      <w:r>
        <w:rPr>
          <w:rFonts w:ascii="Times New Roman" w:eastAsia="Calibri" w:hAnsi="Times New Roman"/>
        </w:rPr>
        <w:t>– każda instytucja świadcząca usługi dzieciom lub działająca na rzecz dzieci.</w:t>
      </w:r>
    </w:p>
    <w:p w:rsidR="002C290F" w:rsidRDefault="002C290F" w:rsidP="002C290F">
      <w:pPr>
        <w:pStyle w:val="Normal"/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Dyrektor – osoba (lub podmiot), która w strukturze Przedszkola jest uprawniona do podejmowania decyzji.</w:t>
      </w:r>
    </w:p>
    <w:p w:rsidR="002C290F" w:rsidRDefault="002C290F" w:rsidP="002C290F">
      <w:pPr>
        <w:pStyle w:val="Normal"/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Zgoda rodzica dziecka oznacza zgodę co najmniej jednego z rodziców dziecka. W przypadku braku porozumienia między rodzicami dziecka konieczne jest poinformowanie rodziców o konieczności rozstrzygnięcia sprawy przez sąd rodzinny.</w:t>
      </w:r>
    </w:p>
    <w:p w:rsidR="002C290F" w:rsidRDefault="002C290F" w:rsidP="002C290F">
      <w:pPr>
        <w:pStyle w:val="Normal"/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 xml:space="preserve">Osoba odpowiedzialna za </w:t>
      </w:r>
      <w:proofErr w:type="spellStart"/>
      <w:r>
        <w:rPr>
          <w:rFonts w:ascii="Times New Roman" w:eastAsia="Calibri" w:hAnsi="Times New Roman"/>
        </w:rPr>
        <w:t>internet</w:t>
      </w:r>
      <w:proofErr w:type="spellEnd"/>
      <w:r>
        <w:rPr>
          <w:rFonts w:ascii="Times New Roman" w:eastAsia="Calibri" w:hAnsi="Times New Roman"/>
        </w:rPr>
        <w:t xml:space="preserve"> to wyznaczony przez dyrektora Przedszkola pracownik, sprawujący nadzór nad korzystaniem z </w:t>
      </w:r>
      <w:proofErr w:type="spellStart"/>
      <w:r>
        <w:rPr>
          <w:rFonts w:ascii="Times New Roman" w:eastAsia="Calibri" w:hAnsi="Times New Roman"/>
        </w:rPr>
        <w:t>internetu</w:t>
      </w:r>
      <w:proofErr w:type="spellEnd"/>
      <w:r>
        <w:rPr>
          <w:rFonts w:ascii="Times New Roman" w:eastAsia="Calibri" w:hAnsi="Times New Roman"/>
        </w:rPr>
        <w:t xml:space="preserve"> przez dzieci na terenie Przedszkola oraz nad bezpieczeństwem dzieci w </w:t>
      </w:r>
      <w:proofErr w:type="spellStart"/>
      <w:r>
        <w:rPr>
          <w:rFonts w:ascii="Times New Roman" w:eastAsia="Calibri" w:hAnsi="Times New Roman"/>
        </w:rPr>
        <w:t>internecie</w:t>
      </w:r>
      <w:proofErr w:type="spellEnd"/>
      <w:r>
        <w:rPr>
          <w:rFonts w:ascii="Times New Roman" w:eastAsia="Calibri" w:hAnsi="Times New Roman"/>
        </w:rPr>
        <w:t>.</w:t>
      </w:r>
    </w:p>
    <w:p w:rsidR="002C290F" w:rsidRDefault="002C290F" w:rsidP="002C290F">
      <w:pPr>
        <w:pStyle w:val="Normal"/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Osoba odpowiedzialna za Standardy Ochrony Małoletnich przed krzywdzeniem to wyznaczony przez dyrektora Przedszkola pracownik sprawujący nadzór nad realizacją niniejszych Standardów Ochrony Małoletnich przed krzywdzeniem.</w:t>
      </w:r>
    </w:p>
    <w:p w:rsidR="002C290F" w:rsidRDefault="002C290F" w:rsidP="002C290F">
      <w:pPr>
        <w:pStyle w:val="Normal"/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Dane osobowe dziecka to wszelkie informacje umożliwiające identyfikację dziecka.</w:t>
      </w:r>
    </w:p>
    <w:p w:rsidR="002C290F" w:rsidRPr="002C290F" w:rsidRDefault="002C290F" w:rsidP="002C290F">
      <w:pPr>
        <w:pStyle w:val="Normal"/>
        <w:spacing w:line="360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2C290F" w:rsidRDefault="002C290F" w:rsidP="002C290F">
      <w:pPr>
        <w:pStyle w:val="Normal"/>
        <w:spacing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Rozdział III</w:t>
      </w:r>
    </w:p>
    <w:p w:rsidR="002C290F" w:rsidRDefault="002C290F" w:rsidP="002C290F">
      <w:pPr>
        <w:pStyle w:val="Normal"/>
        <w:spacing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Czynniki ryzyka i symptomy krzywdzenia dzieci – zasady rozpoznawania i reagowania</w:t>
      </w:r>
    </w:p>
    <w:p w:rsidR="002C290F" w:rsidRDefault="002C290F" w:rsidP="002C290F">
      <w:pPr>
        <w:pStyle w:val="Normal"/>
        <w:spacing w:line="360" w:lineRule="auto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</w:rPr>
        <w:t>§ 3.</w:t>
      </w:r>
    </w:p>
    <w:p w:rsidR="002C290F" w:rsidRDefault="002C290F" w:rsidP="002C290F">
      <w:pPr>
        <w:pStyle w:val="Normal"/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Rekrutacja pracowników Przedszkola odbywa się zgodnie z zasadami bezpiecznej rekrutacji personelu. Zasady Rekrutacji stanowią Załącznik nr 1 do niniejszych Standardów.</w:t>
      </w:r>
    </w:p>
    <w:p w:rsidR="002C290F" w:rsidRDefault="002C290F" w:rsidP="002C290F">
      <w:pPr>
        <w:pStyle w:val="Normal"/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Pracownicy znają i stosują zasady bezpiecznych relacji personel – dziecko i dziecko – dziecko ustalone w Przedszkolu. Zasady stanowią Załącznik nr 2 do niniejszych Standardów.</w:t>
      </w:r>
    </w:p>
    <w:p w:rsidR="002C290F" w:rsidRDefault="002C290F" w:rsidP="002C290F">
      <w:pPr>
        <w:pStyle w:val="Normal"/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Pracownicy Przedszkola posiadają wiedzę na temat czynników ryzyka i symptomów krzywdzenia dzieci i zwracają na nie uwagę w ramach wykonywanych obowiązków.</w:t>
      </w:r>
    </w:p>
    <w:p w:rsidR="002C290F" w:rsidRDefault="002C290F" w:rsidP="002C290F">
      <w:pPr>
        <w:pStyle w:val="Normal"/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Pracownicy Przedszkola monitorują sytuację i dobrostan dziecka.</w:t>
      </w:r>
    </w:p>
    <w:p w:rsidR="002C290F" w:rsidRDefault="002C290F" w:rsidP="002C290F">
      <w:pPr>
        <w:pStyle w:val="Normal"/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 przypadku zidentyfikowania czynników ryzyka pracownicy Przedszkola podejmują rozmowę z rodzicami, przekazując informacje na temat dostępnej oferty wsparcia i motywując ich do szukania dla siebie pomocy.</w:t>
      </w:r>
    </w:p>
    <w:p w:rsidR="002C290F" w:rsidRDefault="002C290F" w:rsidP="002C290F">
      <w:pPr>
        <w:pStyle w:val="Normal"/>
        <w:spacing w:line="36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</w:t>
      </w:r>
    </w:p>
    <w:p w:rsidR="002C290F" w:rsidRDefault="002C290F" w:rsidP="002C290F">
      <w:pPr>
        <w:pStyle w:val="Normal"/>
        <w:spacing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Rozdział IV</w:t>
      </w:r>
    </w:p>
    <w:p w:rsidR="002C290F" w:rsidRDefault="002C290F" w:rsidP="002C290F">
      <w:pPr>
        <w:pStyle w:val="Normal"/>
        <w:spacing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Zasady reagowania na przypadki podejrzenia, że małoletni doświadcza krzywdzenia</w:t>
      </w:r>
    </w:p>
    <w:p w:rsidR="002C290F" w:rsidRDefault="002C290F" w:rsidP="002C290F">
      <w:pPr>
        <w:pStyle w:val="Normal"/>
        <w:spacing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§ 4.</w:t>
      </w:r>
    </w:p>
    <w:p w:rsidR="002C290F" w:rsidRDefault="002C290F" w:rsidP="002C290F">
      <w:pPr>
        <w:pStyle w:val="Normal"/>
        <w:spacing w:line="36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 xml:space="preserve">W przypadku powzięcia przez pracownika Przedszkola podejrzenia, że dziecko jest krzywdzone, pracownik ma obowiązek sporządzenia notatki służbowej i przekazania </w:t>
      </w:r>
      <w:r>
        <w:rPr>
          <w:rFonts w:ascii="Times New Roman" w:eastAsia="Calibri" w:hAnsi="Times New Roman"/>
        </w:rPr>
        <w:lastRenderedPageBreak/>
        <w:t>niezwłocznie (tak szybko, jak to możliwe) uzyskanej informacji psychologowi (w razie nieobecności psychologa – dyrektorowi), w przypadku poważnego uszczerbku na zdrowiu dziecka - bezpośrednio dyrektorowi Przedszkola.</w:t>
      </w:r>
    </w:p>
    <w:p w:rsidR="002C290F" w:rsidRDefault="002C290F" w:rsidP="002C290F">
      <w:pPr>
        <w:pStyle w:val="Normal"/>
        <w:spacing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§ 5.</w:t>
      </w:r>
    </w:p>
    <w:p w:rsidR="002C290F" w:rsidRDefault="002C290F" w:rsidP="002C290F">
      <w:pPr>
        <w:pStyle w:val="Normal"/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Po uzyskaniu informacji, psycholog wzywa opiekunów dziecka, którego krzywdzenie podejrzewa, i informuje ich o podejrzeniu.</w:t>
      </w:r>
    </w:p>
    <w:p w:rsidR="002C290F" w:rsidRDefault="002C290F" w:rsidP="002C290F">
      <w:pPr>
        <w:pStyle w:val="Normal"/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Wyznaczona przez dyrektora Przedszkola osoba sporządza opis sytuacji przedszkolnej i rodzinnej dziecka na podstawie rozmów z dzieckiem, nauczycielami, wychowawcą i rodzicami oraz opracowuje plan pomocy małoletniemu.</w:t>
      </w:r>
    </w:p>
    <w:p w:rsidR="002C290F" w:rsidRDefault="002C290F" w:rsidP="002C290F">
      <w:pPr>
        <w:pStyle w:val="Normal"/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Plan pomocy małoletniemu powinien zawierać wskazania dotyczące:</w:t>
      </w:r>
    </w:p>
    <w:p w:rsidR="002C290F" w:rsidRDefault="002C290F" w:rsidP="002C290F">
      <w:pPr>
        <w:pStyle w:val="Normal"/>
        <w:numPr>
          <w:ilvl w:val="0"/>
          <w:numId w:val="11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podjęcia przez Przedszkole działań w celu zapewnienia dziecku bezpieczeństwa, w tym zgłoszenie podejrzenia krzywdzenia do odpowiedniej instytucji,</w:t>
      </w:r>
    </w:p>
    <w:p w:rsidR="002C290F" w:rsidRDefault="002C290F" w:rsidP="002C290F">
      <w:pPr>
        <w:pStyle w:val="Normal"/>
        <w:numPr>
          <w:ilvl w:val="0"/>
          <w:numId w:val="11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wsparcia, jakie zaoferuje dziecku Przedszkole,</w:t>
      </w:r>
    </w:p>
    <w:p w:rsidR="002C290F" w:rsidRDefault="002C290F" w:rsidP="002C290F">
      <w:pPr>
        <w:pStyle w:val="Normal"/>
        <w:numPr>
          <w:ilvl w:val="0"/>
          <w:numId w:val="11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skierowania dziecka do specjalistycznej placówki pomocy dziecku, jeżeli istnieje taka potrzeba.</w:t>
      </w:r>
    </w:p>
    <w:p w:rsidR="002C290F" w:rsidRDefault="002C290F" w:rsidP="002C290F">
      <w:pPr>
        <w:pStyle w:val="Normal"/>
        <w:spacing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§ 6.</w:t>
      </w:r>
    </w:p>
    <w:p w:rsidR="002C290F" w:rsidRDefault="002C290F" w:rsidP="002C290F">
      <w:pPr>
        <w:pStyle w:val="Normal"/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 bardziej skomplikowanych przypadkach (dotyczących np. wykorzystywania seksualnego lub znęcania się fizycznego i psychicznego o dużym nasileniu) dyrektor Przedszkola powołuje zespół interwencyjny, w skład którego wchodzą: pedagog, psycholog, wychowawca dziecka.</w:t>
      </w:r>
    </w:p>
    <w:p w:rsidR="002C290F" w:rsidRDefault="002C290F" w:rsidP="002C290F">
      <w:pPr>
        <w:pStyle w:val="Normal"/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Zespół interwencyjny sporządza plan pomocy małoletniemu, spełniający wymogi określone w § 5 pkt 3 niniejszych Standardów, na podstawie opisu sporządzonego przez psychologa przedszkolnego oraz innych, uzyskanych przez członków zespołu, informacji.</w:t>
      </w:r>
    </w:p>
    <w:p w:rsidR="002C290F" w:rsidRDefault="002C290F" w:rsidP="002C290F">
      <w:pPr>
        <w:pStyle w:val="Normal"/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 przypadku gdy podejrzenie krzywdzenia zgłoszą rodzice/opiekunowie dziecka, dyrektor Przedszkola jest zobowiązany powołać zespół interwencyjny oraz założyć Niebieską Kartę.</w:t>
      </w:r>
    </w:p>
    <w:p w:rsidR="002C290F" w:rsidRDefault="002C290F" w:rsidP="002C290F">
      <w:pPr>
        <w:pStyle w:val="Normal"/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Zespół, o którym mowa w punkcie 3, wzywa rodziców/opiekunów dziecka na spotkanie wyjaśniające, podczas którego może zaproponować zdiagnozowanie zgłaszanego podejrzenia w zewnętrznej, bezstronnej instytucji. Ze spotkania sporządza się protokół.</w:t>
      </w:r>
    </w:p>
    <w:p w:rsidR="002C290F" w:rsidRDefault="002C290F" w:rsidP="002C290F">
      <w:pPr>
        <w:pStyle w:val="Normal"/>
        <w:spacing w:line="36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</w:t>
      </w:r>
    </w:p>
    <w:p w:rsidR="002C290F" w:rsidRDefault="002C290F" w:rsidP="002C290F">
      <w:pPr>
        <w:pStyle w:val="Normal"/>
        <w:spacing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>§ 7.</w:t>
      </w:r>
    </w:p>
    <w:p w:rsidR="002C290F" w:rsidRDefault="002C290F" w:rsidP="002C290F">
      <w:pPr>
        <w:pStyle w:val="Normal"/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Sporządzony przez zespół interwencyjny plan pomocy małoletniemu wraz z zaleceniem współpracy przy jego realizacji przedstawiany jest rodzicom/opiekunom przez psychologa.</w:t>
      </w:r>
    </w:p>
    <w:p w:rsidR="002C290F" w:rsidRDefault="002C290F" w:rsidP="002C290F">
      <w:pPr>
        <w:pStyle w:val="Normal"/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</w:rPr>
        <w:t>Psycholog informuje rodziców/opiekunów o obowiązku Przedszkola – jako instytucji – zgłoszenia podejrzenia krzywdzenia małoletniego do odpowiedniej instytucji (prokuratura, policja lub sąd rodzinny, ośrodek pomocy społecznej bądź przewodniczący zespołu interdyscyplinarnego – procedura „Niebieskiej Karty” – w zależności od zdiagnozowanego typu krzywdzenia i skorelowanej z nim interwencji).</w:t>
      </w:r>
    </w:p>
    <w:p w:rsidR="002C290F" w:rsidRDefault="002C290F" w:rsidP="002C290F">
      <w:pPr>
        <w:pStyle w:val="Normal"/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Po poinformowaniu rodziców/opiekunów małoletniego przez pedagoga/psychologa – zgodnie z punktem poprzedzającym – dyrektor Przedszkola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:rsidR="002C290F" w:rsidRDefault="002C290F" w:rsidP="002C290F">
      <w:pPr>
        <w:pStyle w:val="Normal"/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Dalszy tok postępowania leży w kompetencjach instytucji wskazanych w punkcie 3.</w:t>
      </w:r>
    </w:p>
    <w:p w:rsidR="002C290F" w:rsidRDefault="002C290F" w:rsidP="002C290F">
      <w:pPr>
        <w:pStyle w:val="Normal"/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 przypadku gdy podejrzenie krzywdzenia zgłosili rodzice/opiekunowie małoletniego, a podejrzenie to nie zostało potwierdzone – Przedszkole informuje o tym fakcie rodziców/opiekunów dziecka na piśmie.</w:t>
      </w:r>
    </w:p>
    <w:p w:rsidR="002C290F" w:rsidRPr="002C290F" w:rsidRDefault="002C290F" w:rsidP="002C290F">
      <w:pPr>
        <w:pStyle w:val="Normal"/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</w:p>
    <w:p w:rsidR="002C290F" w:rsidRDefault="002C290F" w:rsidP="002C290F">
      <w:pPr>
        <w:pStyle w:val="Normal"/>
        <w:spacing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§ 8.</w:t>
      </w:r>
    </w:p>
    <w:p w:rsidR="002C290F" w:rsidRDefault="002C290F" w:rsidP="002C290F">
      <w:pPr>
        <w:pStyle w:val="Normal"/>
        <w:numPr>
          <w:ilvl w:val="0"/>
          <w:numId w:val="14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Z przebiegu interwencji sporządza się kartę interwencji, której wzór stanowi Załącznik nr 3 do niniejszych Standardów. Kartę tę załącza się do dokumentacji dziecka w Przedszkolu.</w:t>
      </w:r>
    </w:p>
    <w:p w:rsidR="002C290F" w:rsidRPr="002C290F" w:rsidRDefault="002C290F" w:rsidP="002C290F">
      <w:pPr>
        <w:pStyle w:val="Normal"/>
        <w:numPr>
          <w:ilvl w:val="0"/>
          <w:numId w:val="14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Wszyscy pracownicy Przedszkola i inne osoby, które w związku z wykonywaniem obowiązków służbowych podjęły informację o krzywdzeniu dziecka lub informacje z tym związane, są zobowiązani do zachowania tych informacji w tajemnicy, wyłączając informacje przekazywane uprawnionym instytucjom w ramach działań interwencyjnych.</w:t>
      </w:r>
    </w:p>
    <w:p w:rsidR="002C290F" w:rsidRDefault="002C290F" w:rsidP="002C290F">
      <w:pPr>
        <w:pStyle w:val="Normal"/>
        <w:spacing w:line="360" w:lineRule="auto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Rozdział V</w:t>
      </w:r>
    </w:p>
    <w:p w:rsidR="002C290F" w:rsidRPr="002C290F" w:rsidRDefault="002C290F" w:rsidP="002C290F">
      <w:pPr>
        <w:pStyle w:val="Normal"/>
        <w:spacing w:line="360" w:lineRule="auto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Zasady ochrony wizerunku dziecka i danych osobowych małoletnich</w:t>
      </w:r>
    </w:p>
    <w:p w:rsidR="002C290F" w:rsidRDefault="002C290F" w:rsidP="002C290F">
      <w:pPr>
        <w:pStyle w:val="Normal"/>
        <w:spacing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>§ 9.</w:t>
      </w:r>
    </w:p>
    <w:p w:rsidR="002C290F" w:rsidRDefault="002C290F" w:rsidP="002C290F">
      <w:pPr>
        <w:pStyle w:val="Normal"/>
        <w:numPr>
          <w:ilvl w:val="0"/>
          <w:numId w:val="15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Przedszkole, uznając prawo dziecka do prywatności i ochrony dóbr osobistych, zapewnia ochronę wizerunku dziecka, zapewnia najwyższe standardy ochrony danych osobowych małoletnich zgodnie z obowiązującymi przepisami prawa.</w:t>
      </w:r>
    </w:p>
    <w:p w:rsidR="002C290F" w:rsidRDefault="002C290F" w:rsidP="002C290F">
      <w:pPr>
        <w:pStyle w:val="Normal"/>
        <w:numPr>
          <w:ilvl w:val="0"/>
          <w:numId w:val="15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Wytyczne dotyczące zasad ochrony wizerunku dziecka i danych osobowych dzieci stanowią Załącznik nr 4 do niniejszych Standardów.</w:t>
      </w:r>
    </w:p>
    <w:p w:rsidR="002C290F" w:rsidRPr="002C290F" w:rsidRDefault="002C290F" w:rsidP="002C290F">
      <w:pPr>
        <w:pStyle w:val="Normal"/>
        <w:spacing w:line="360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2C290F" w:rsidRDefault="002C290F" w:rsidP="002C290F">
      <w:pPr>
        <w:pStyle w:val="Normal"/>
        <w:spacing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§ 10.</w:t>
      </w:r>
    </w:p>
    <w:p w:rsidR="002C290F" w:rsidRDefault="002C290F" w:rsidP="002C290F">
      <w:pPr>
        <w:pStyle w:val="Normal"/>
        <w:numPr>
          <w:ilvl w:val="0"/>
          <w:numId w:val="16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Pracownikowi Przedszkola nie wolno umożliwiać przedstawicielom mediów utrwalania wizerunku dziecka (filmowanie, fotografowanie, nagrywanie głosu dziecka) na jego terenie bez pisemnej zgody rodzica lub opiekuna prawnego dziecka.</w:t>
      </w:r>
    </w:p>
    <w:p w:rsidR="002C290F" w:rsidRDefault="002C290F" w:rsidP="002C290F">
      <w:pPr>
        <w:pStyle w:val="Normal"/>
        <w:numPr>
          <w:ilvl w:val="0"/>
          <w:numId w:val="16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 celu uzyskania zgody, o której mowa w punkcie 1, pracownik Przedszkola może skontaktować się z opiekunem dziecka, by uzyskać zgodę na nieodpłatne wykorzystanie zarejestrowanego wizerunku dziecka i określić, w jakim kontekście będzie wykorzystywany, np. że umieszczony zostanie na platformie YouTube w celach promocyjnych lub</w:t>
      </w:r>
      <w:r>
        <w:rPr>
          <w:rFonts w:ascii="Times New Roman" w:eastAsia="Calibri" w:hAnsi="Times New Roman"/>
          <w:b/>
          <w:bCs/>
        </w:rPr>
        <w:t xml:space="preserve"> </w:t>
      </w:r>
      <w:r>
        <w:rPr>
          <w:rFonts w:ascii="Times New Roman" w:eastAsia="Calibri" w:hAnsi="Times New Roman"/>
        </w:rPr>
        <w:t xml:space="preserve">na stronie internetowej Przedszkola (niniejsza zgoda obejmuje wszelkie formy publikacji, w szczególności plakaty reklamowe, ulotki, drukowane materiały promocyjne, reklamę w gazetach i czasopismach oraz w </w:t>
      </w:r>
      <w:proofErr w:type="spellStart"/>
      <w:r>
        <w:rPr>
          <w:rFonts w:ascii="Times New Roman" w:eastAsia="Calibri" w:hAnsi="Times New Roman"/>
        </w:rPr>
        <w:t>internecie</w:t>
      </w:r>
      <w:proofErr w:type="spellEnd"/>
      <w:r>
        <w:rPr>
          <w:rFonts w:ascii="Times New Roman" w:eastAsia="Calibri" w:hAnsi="Times New Roman"/>
        </w:rPr>
        <w:t xml:space="preserve"> itp.), lub ustalić procedurę uzyskania zgody. Niedopuszczalne jest podanie przedstawicielowi mediów danych kontaktowych do opiekuna dziecka – bez wiedzy i zgody tego opiekuna. </w:t>
      </w:r>
    </w:p>
    <w:p w:rsidR="002C290F" w:rsidRDefault="002C290F" w:rsidP="002C290F">
      <w:pPr>
        <w:pStyle w:val="Normal"/>
        <w:spacing w:line="36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</w:t>
      </w:r>
    </w:p>
    <w:p w:rsidR="002C290F" w:rsidRDefault="002C290F" w:rsidP="002C290F">
      <w:pPr>
        <w:pStyle w:val="Normal"/>
        <w:spacing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§ 11.</w:t>
      </w:r>
    </w:p>
    <w:p w:rsidR="002C290F" w:rsidRPr="002C290F" w:rsidRDefault="002C290F" w:rsidP="002C290F">
      <w:pPr>
        <w:pStyle w:val="Normal"/>
        <w:spacing w:line="360" w:lineRule="auto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</w:rPr>
        <w:t xml:space="preserve">Upublicznienie przez pracownika Przedszkola wizerunku dziecka utrwalonego w jakiejkolwiek formie (fotografia, nagranie audio-wideo) wymaga pisemnej zgody rodzica lub opiekuna prawnego dziecka. </w:t>
      </w:r>
    </w:p>
    <w:p w:rsidR="002C290F" w:rsidRDefault="002C290F" w:rsidP="002C290F">
      <w:pPr>
        <w:pStyle w:val="Normal"/>
        <w:spacing w:line="360" w:lineRule="auto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Rozdział VI</w:t>
      </w:r>
    </w:p>
    <w:p w:rsidR="002C290F" w:rsidRDefault="002C290F" w:rsidP="002C290F">
      <w:pPr>
        <w:pStyle w:val="Normal"/>
        <w:spacing w:line="360" w:lineRule="auto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Zasady bezpiecznego korzystania z </w:t>
      </w:r>
      <w:proofErr w:type="spellStart"/>
      <w:r>
        <w:rPr>
          <w:rFonts w:ascii="Times New Roman" w:eastAsia="Calibri" w:hAnsi="Times New Roman"/>
          <w:b/>
          <w:bCs/>
        </w:rPr>
        <w:t>internetu</w:t>
      </w:r>
      <w:proofErr w:type="spellEnd"/>
      <w:r>
        <w:rPr>
          <w:rFonts w:ascii="Times New Roman" w:eastAsia="Calibri" w:hAnsi="Times New Roman"/>
          <w:b/>
          <w:bCs/>
        </w:rPr>
        <w:t xml:space="preserve"> i mediów elektronicznych w Przedszkolu</w:t>
      </w:r>
    </w:p>
    <w:p w:rsidR="002C290F" w:rsidRDefault="002C290F" w:rsidP="002C290F">
      <w:pPr>
        <w:pStyle w:val="Normal"/>
        <w:spacing w:line="360" w:lineRule="auto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 </w:t>
      </w:r>
    </w:p>
    <w:p w:rsidR="002C290F" w:rsidRDefault="002C290F" w:rsidP="002C290F">
      <w:pPr>
        <w:pStyle w:val="Normal"/>
        <w:spacing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>§ 12.</w:t>
      </w:r>
    </w:p>
    <w:p w:rsidR="002C290F" w:rsidRDefault="002C290F" w:rsidP="002C290F">
      <w:pPr>
        <w:pStyle w:val="Normal"/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Przedszkole, zapewniając dzieciom dostęp do </w:t>
      </w:r>
      <w:proofErr w:type="spellStart"/>
      <w:r>
        <w:rPr>
          <w:rFonts w:ascii="Times New Roman" w:eastAsia="Calibri" w:hAnsi="Times New Roman"/>
        </w:rPr>
        <w:t>internetu</w:t>
      </w:r>
      <w:proofErr w:type="spellEnd"/>
      <w:r>
        <w:rPr>
          <w:rFonts w:ascii="Times New Roman" w:eastAsia="Calibri" w:hAnsi="Times New Roman"/>
        </w:rPr>
        <w:t xml:space="preserve">, podejmuje działania zabezpieczające małoletnich przed dostępem do treści, które mogą stanowić zagrożenie dla ich prawidłowego rozwoju. W szczególności instaluje i aktualizuje oprogramowanie zabezpieczające. Zasady bezpiecznego korzystania z </w:t>
      </w:r>
      <w:proofErr w:type="spellStart"/>
      <w:r>
        <w:rPr>
          <w:rFonts w:ascii="Times New Roman" w:eastAsia="Calibri" w:hAnsi="Times New Roman"/>
        </w:rPr>
        <w:t>internetu</w:t>
      </w:r>
      <w:proofErr w:type="spellEnd"/>
      <w:r>
        <w:rPr>
          <w:rFonts w:ascii="Times New Roman" w:eastAsia="Calibri" w:hAnsi="Times New Roman"/>
        </w:rPr>
        <w:t xml:space="preserve"> i mediów elektronicznych stanowią Załącznik nr 5 do niniejszych Standardów.</w:t>
      </w:r>
    </w:p>
    <w:p w:rsidR="002C290F" w:rsidRDefault="002C290F" w:rsidP="002C290F">
      <w:pPr>
        <w:pStyle w:val="Normal"/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Na terenie Przedszkola dostęp dziecka do </w:t>
      </w:r>
      <w:proofErr w:type="spellStart"/>
      <w:r>
        <w:rPr>
          <w:rFonts w:ascii="Times New Roman" w:eastAsia="Calibri" w:hAnsi="Times New Roman"/>
        </w:rPr>
        <w:t>internetu</w:t>
      </w:r>
      <w:proofErr w:type="spellEnd"/>
      <w:r>
        <w:rPr>
          <w:rFonts w:ascii="Times New Roman" w:eastAsia="Calibri" w:hAnsi="Times New Roman"/>
        </w:rPr>
        <w:t xml:space="preserve"> możliwy jest tylko pod nadzorem pracownika Przedszkola.</w:t>
      </w:r>
    </w:p>
    <w:p w:rsidR="002C290F" w:rsidRDefault="002C290F" w:rsidP="002C290F">
      <w:pPr>
        <w:pStyle w:val="Normal"/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W przypadku gdy dostęp do </w:t>
      </w:r>
      <w:proofErr w:type="spellStart"/>
      <w:r>
        <w:rPr>
          <w:rFonts w:ascii="Times New Roman" w:eastAsia="Calibri" w:hAnsi="Times New Roman"/>
        </w:rPr>
        <w:t>internetu</w:t>
      </w:r>
      <w:proofErr w:type="spellEnd"/>
      <w:r>
        <w:rPr>
          <w:rFonts w:ascii="Times New Roman" w:eastAsia="Calibri" w:hAnsi="Times New Roman"/>
        </w:rPr>
        <w:t xml:space="preserve"> w Przedszkolu realizowany jest pod nadzorem pracownika Przedszkola jest on zobowiązany informować dzieci o zasadach bezpiecznego korzystania z </w:t>
      </w:r>
      <w:proofErr w:type="spellStart"/>
      <w:r>
        <w:rPr>
          <w:rFonts w:ascii="Times New Roman" w:eastAsia="Calibri" w:hAnsi="Times New Roman"/>
        </w:rPr>
        <w:t>internetu</w:t>
      </w:r>
      <w:proofErr w:type="spellEnd"/>
      <w:r>
        <w:rPr>
          <w:rFonts w:ascii="Times New Roman" w:eastAsia="Calibri" w:hAnsi="Times New Roman"/>
        </w:rPr>
        <w:t xml:space="preserve"> oraz czuwać nad ich bezpieczeństwem podczas korzystania z </w:t>
      </w:r>
      <w:proofErr w:type="spellStart"/>
      <w:r>
        <w:rPr>
          <w:rFonts w:ascii="Times New Roman" w:eastAsia="Calibri" w:hAnsi="Times New Roman"/>
        </w:rPr>
        <w:t>internetu</w:t>
      </w:r>
      <w:proofErr w:type="spellEnd"/>
      <w:r>
        <w:rPr>
          <w:rFonts w:ascii="Times New Roman" w:eastAsia="Calibri" w:hAnsi="Times New Roman"/>
        </w:rPr>
        <w:t xml:space="preserve"> w czasie zajęć.</w:t>
      </w:r>
    </w:p>
    <w:p w:rsidR="002C290F" w:rsidRDefault="002C290F" w:rsidP="002C290F">
      <w:pPr>
        <w:pStyle w:val="Normal"/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Wychowawcy grup przeprowadzają cykliczne zajęcia dotyczące bezpiecznego korzystania z </w:t>
      </w:r>
      <w:proofErr w:type="spellStart"/>
      <w:r>
        <w:rPr>
          <w:rFonts w:ascii="Times New Roman" w:eastAsia="Calibri" w:hAnsi="Times New Roman"/>
        </w:rPr>
        <w:t>internetu</w:t>
      </w:r>
      <w:proofErr w:type="spellEnd"/>
      <w:r>
        <w:rPr>
          <w:rFonts w:ascii="Times New Roman" w:eastAsia="Calibri" w:hAnsi="Times New Roman"/>
        </w:rPr>
        <w:t xml:space="preserve"> (w ramach akcji Bezpieczny Internet)</w:t>
      </w:r>
    </w:p>
    <w:p w:rsidR="002C290F" w:rsidRDefault="002C290F" w:rsidP="002C290F">
      <w:pPr>
        <w:pStyle w:val="Normal"/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2C290F" w:rsidRDefault="002C290F" w:rsidP="002C290F">
      <w:pPr>
        <w:pStyle w:val="Normal"/>
        <w:spacing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§ 13.</w:t>
      </w:r>
    </w:p>
    <w:p w:rsidR="002C290F" w:rsidRDefault="002C290F" w:rsidP="002C290F">
      <w:pPr>
        <w:pStyle w:val="Normal"/>
        <w:numPr>
          <w:ilvl w:val="0"/>
          <w:numId w:val="18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Pracownik CUI odpowiedzialny za system teleinformatyczny w Przedszkolu, w porozumieniu z dyrektorem Przedszkola zabezpiecza sieć przed niebezpiecznymi treściami, poprzez instalację i aktualizację odpowiedniego, nowoczesnego oprogramowania.</w:t>
      </w:r>
    </w:p>
    <w:p w:rsidR="002C290F" w:rsidRDefault="002C290F" w:rsidP="002C290F">
      <w:pPr>
        <w:pStyle w:val="Normal"/>
        <w:numPr>
          <w:ilvl w:val="0"/>
          <w:numId w:val="18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Wymienione w punkcie 1 oprogramowanie jest aktualizowane w miarę potrzeb.</w:t>
      </w:r>
    </w:p>
    <w:p w:rsidR="002C290F" w:rsidRDefault="002C290F" w:rsidP="002C290F">
      <w:pPr>
        <w:pStyle w:val="Normal"/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2C290F" w:rsidRDefault="002C290F" w:rsidP="002C290F">
      <w:pPr>
        <w:pStyle w:val="Normal"/>
        <w:spacing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Rozdział VII</w:t>
      </w:r>
    </w:p>
    <w:p w:rsidR="002C290F" w:rsidRDefault="002C290F" w:rsidP="002C290F">
      <w:pPr>
        <w:pStyle w:val="Normal"/>
        <w:spacing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Monitoring stosowania Standardów Ochrony Małoletnich przed krzywdzeniem</w:t>
      </w:r>
    </w:p>
    <w:p w:rsidR="002C290F" w:rsidRDefault="002C290F" w:rsidP="002C290F">
      <w:pPr>
        <w:pStyle w:val="Normal"/>
        <w:spacing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§ 14.</w:t>
      </w:r>
    </w:p>
    <w:p w:rsidR="002C290F" w:rsidRDefault="002C290F" w:rsidP="002C290F">
      <w:pPr>
        <w:pStyle w:val="Normal"/>
        <w:numPr>
          <w:ilvl w:val="0"/>
          <w:numId w:val="19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Dyrektor Przedszkola wyznacza  psychologa na osobę odpowiedzialną za realizację i propagowanie Standardów Ochrony Małoletnich przed krzywdzeniem w Przedszkolu.</w:t>
      </w:r>
    </w:p>
    <w:p w:rsidR="002C290F" w:rsidRDefault="002C290F" w:rsidP="002C290F">
      <w:pPr>
        <w:pStyle w:val="Normal"/>
        <w:numPr>
          <w:ilvl w:val="0"/>
          <w:numId w:val="19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:rsidR="002C290F" w:rsidRDefault="002C290F" w:rsidP="002C290F">
      <w:pPr>
        <w:pStyle w:val="Normal"/>
        <w:numPr>
          <w:ilvl w:val="0"/>
          <w:numId w:val="19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Osoba odpowiedzialna za realizację i propagowanie Standardów ochrony małoletnich przeprowadza wśród pracowników Przedszkola, raz na 12 miesięcy, ankietę monitorującą poziom realizacji Standardów. W ankiecie pracownicy mogą proponować zmiany oraz wskazywać naruszenia Standardów.</w:t>
      </w:r>
    </w:p>
    <w:p w:rsidR="002C290F" w:rsidRDefault="002C290F" w:rsidP="002C290F">
      <w:pPr>
        <w:pStyle w:val="Normal"/>
        <w:numPr>
          <w:ilvl w:val="0"/>
          <w:numId w:val="19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Na podstawie przeprowadzonej ankiety osoby odpowiedzialne za realizację i propagowanie Standardów Ochrony Małoletnich sporządza raport z monitoringu, który następnie przekazują dyrektorowi Przedszkola.</w:t>
      </w:r>
    </w:p>
    <w:p w:rsidR="002C290F" w:rsidRDefault="002C290F" w:rsidP="002C290F">
      <w:pPr>
        <w:pStyle w:val="Normal"/>
        <w:numPr>
          <w:ilvl w:val="0"/>
          <w:numId w:val="19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Dyrektor Przedszkola na podstawie otrzymanego raportu wprowadza do </w:t>
      </w:r>
      <w:r>
        <w:rPr>
          <w:rFonts w:ascii="Times New Roman" w:eastAsia="Calibri" w:hAnsi="Times New Roman"/>
          <w:iCs/>
        </w:rPr>
        <w:t xml:space="preserve">Standardów </w:t>
      </w:r>
      <w:r>
        <w:rPr>
          <w:rFonts w:ascii="Times New Roman" w:eastAsia="Calibri" w:hAnsi="Times New Roman"/>
        </w:rPr>
        <w:t>niezbędne zmiany i ogłasza je pracownikom, dzieciom i ich rodzicom/opiekunom.</w:t>
      </w:r>
    </w:p>
    <w:p w:rsidR="002C290F" w:rsidRDefault="002C290F" w:rsidP="002C290F">
      <w:pPr>
        <w:pStyle w:val="Normal"/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2C290F" w:rsidRDefault="002C290F" w:rsidP="002C290F">
      <w:pPr>
        <w:pStyle w:val="Normal"/>
        <w:spacing w:line="360" w:lineRule="auto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Rozdział VIII</w:t>
      </w:r>
    </w:p>
    <w:p w:rsidR="002C290F" w:rsidRPr="002C290F" w:rsidRDefault="002C290F" w:rsidP="002C290F">
      <w:pPr>
        <w:pStyle w:val="Normal"/>
        <w:spacing w:line="360" w:lineRule="auto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Przepisy końcowe</w:t>
      </w:r>
    </w:p>
    <w:p w:rsidR="002C290F" w:rsidRDefault="002C290F" w:rsidP="002C290F">
      <w:pPr>
        <w:pStyle w:val="Normal"/>
        <w:spacing w:line="36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§ 15.</w:t>
      </w:r>
    </w:p>
    <w:p w:rsidR="002C290F" w:rsidRDefault="002C290F" w:rsidP="002C290F">
      <w:pPr>
        <w:pStyle w:val="Normal"/>
        <w:numPr>
          <w:ilvl w:val="0"/>
          <w:numId w:val="20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iCs/>
        </w:rPr>
        <w:t xml:space="preserve">Niniejsze Standardy Ochrony Małoletnich przed krzywdzeniem </w:t>
      </w:r>
      <w:r>
        <w:rPr>
          <w:rFonts w:ascii="Times New Roman" w:eastAsia="Calibri" w:hAnsi="Times New Roman"/>
        </w:rPr>
        <w:t>wchodzą w życie z dniem ogłoszenia.</w:t>
      </w:r>
    </w:p>
    <w:p w:rsidR="002C290F" w:rsidRDefault="002C290F" w:rsidP="002C290F">
      <w:pPr>
        <w:pStyle w:val="Normal"/>
        <w:numPr>
          <w:ilvl w:val="0"/>
          <w:numId w:val="20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Ogłoszenie Standardów następuje poprzez publikację na stronie internetowej Przedszkola oraz wywieszenie na tablicy w siedzibie Przedszkola wersji graficznej (plakat) – przeznaczonej dla dzieci.</w:t>
      </w:r>
    </w:p>
    <w:p w:rsidR="0056789E" w:rsidRDefault="0056789E"/>
    <w:p w:rsidR="002C290F" w:rsidRDefault="002C290F"/>
    <w:p w:rsidR="002C290F" w:rsidRDefault="002C290F"/>
    <w:p w:rsidR="002C290F" w:rsidRDefault="002C290F"/>
    <w:p w:rsidR="002C290F" w:rsidRDefault="002C290F"/>
    <w:p w:rsidR="002C290F" w:rsidRDefault="002C290F"/>
    <w:p w:rsidR="002C290F" w:rsidRDefault="002C290F"/>
    <w:p w:rsidR="002C290F" w:rsidRDefault="002C290F"/>
    <w:p w:rsidR="002C290F" w:rsidRDefault="002C290F"/>
    <w:p w:rsidR="002C290F" w:rsidRDefault="002C290F"/>
    <w:p w:rsidR="002C290F" w:rsidRDefault="002C290F"/>
    <w:p w:rsidR="002C290F" w:rsidRDefault="002C290F"/>
    <w:p w:rsidR="002C290F" w:rsidRDefault="002C290F" w:rsidP="002C290F">
      <w:pPr>
        <w:pStyle w:val="Normal"/>
        <w:spacing w:line="360" w:lineRule="auto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lastRenderedPageBreak/>
        <w:t>Załącznik nr 1</w:t>
      </w:r>
    </w:p>
    <w:p w:rsidR="002C290F" w:rsidRDefault="002C290F" w:rsidP="002C290F">
      <w:pPr>
        <w:pStyle w:val="Normal"/>
        <w:spacing w:line="360" w:lineRule="auto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Zasady bezpiecznej rekrutacji pracowników/wolontariuszy w Przedszkolu nr 117 Fiołkowa Kraina we Wrocławiu </w:t>
      </w:r>
    </w:p>
    <w:p w:rsidR="002C290F" w:rsidRDefault="002C290F" w:rsidP="002C290F">
      <w:pPr>
        <w:pStyle w:val="Normal"/>
        <w:spacing w:line="360" w:lineRule="auto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 </w:t>
      </w:r>
    </w:p>
    <w:p w:rsidR="002C290F" w:rsidRDefault="002C290F" w:rsidP="002C290F">
      <w:pPr>
        <w:pStyle w:val="Normal"/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Dyrektor przed zatrudnieniem pracownika w Przedszkolu poznaje dane osobowe, kwalifikacje kandydata/kandydatki, w tym stosunek do wartości podzielanych przez Przedszkole, takich jak ochrona praw dzieci i szacunek do ich godności.</w:t>
      </w:r>
    </w:p>
    <w:p w:rsidR="002C290F" w:rsidRDefault="002C290F" w:rsidP="002C290F">
      <w:pPr>
        <w:pStyle w:val="Normal"/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Dyrektor dba o to, by osoby przez niego zatrudnione (w tym osoby pracujące na podstawie umowy zlecenia oraz wolontariusze/stażyści) posiadały odpowiednie kwalifikacje do pracy z dziećmi oraz były dla nich bezpieczne.</w:t>
      </w:r>
    </w:p>
    <w:p w:rsidR="002C290F" w:rsidRDefault="002C290F" w:rsidP="002C290F">
      <w:pPr>
        <w:pStyle w:val="Normal"/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Aby sprawdzić powyższe, w tym stosunek osoby zatrudnianej do dzieci i podzielania wartości związanych z szacunkiem wobec nich oraz przestrzegania ich praw, dyrektor Przedszkola może żądać danych (w tym dokumentów) dotyczących:</w:t>
      </w:r>
    </w:p>
    <w:p w:rsidR="002C290F" w:rsidRDefault="002C290F" w:rsidP="002C290F">
      <w:pPr>
        <w:pStyle w:val="Normal"/>
        <w:numPr>
          <w:ilvl w:val="0"/>
          <w:numId w:val="22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wykształcenia,</w:t>
      </w:r>
    </w:p>
    <w:p w:rsidR="002C290F" w:rsidRDefault="002C290F" w:rsidP="002C290F">
      <w:pPr>
        <w:pStyle w:val="Normal"/>
        <w:numPr>
          <w:ilvl w:val="0"/>
          <w:numId w:val="22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kwalifikacji zawodowych,</w:t>
      </w:r>
    </w:p>
    <w:p w:rsidR="002C290F" w:rsidRDefault="002C290F" w:rsidP="002C290F">
      <w:pPr>
        <w:pStyle w:val="Normal"/>
        <w:numPr>
          <w:ilvl w:val="0"/>
          <w:numId w:val="22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przebiegu dotychczasowego zatrudnienia kandydata/kandydatki.</w:t>
      </w:r>
    </w:p>
    <w:p w:rsidR="002C290F" w:rsidRDefault="002C290F" w:rsidP="002C290F">
      <w:pPr>
        <w:pStyle w:val="Normal"/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 każdym przypadku dyrektor Przedszkola musi posiadać dane pozwalające zidentyfikować osobę przez niego zatrudnioną, niezależnie od podstawy zatrudnienia. Powinien znać:</w:t>
      </w:r>
    </w:p>
    <w:p w:rsidR="002C290F" w:rsidRDefault="002C290F" w:rsidP="002C290F">
      <w:pPr>
        <w:pStyle w:val="Normal"/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imię (imiona) i nazwisko,</w:t>
      </w:r>
    </w:p>
    <w:p w:rsidR="002C290F" w:rsidRDefault="002C290F" w:rsidP="002C290F">
      <w:pPr>
        <w:pStyle w:val="Normal"/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datę urodzenia,</w:t>
      </w:r>
    </w:p>
    <w:p w:rsidR="002C290F" w:rsidRDefault="002C290F" w:rsidP="002C290F">
      <w:pPr>
        <w:pStyle w:val="Normal"/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dane kontaktowe osoby zatrudnianej.</w:t>
      </w:r>
    </w:p>
    <w:p w:rsidR="002C290F" w:rsidRDefault="002C290F" w:rsidP="002C290F">
      <w:pPr>
        <w:pStyle w:val="Normal"/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Dyrektor Przedszkola może poprosić kandydata/kandydatkę o przedstawienie referencji 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</w:t>
      </w:r>
    </w:p>
    <w:p w:rsidR="002C290F" w:rsidRDefault="002C290F" w:rsidP="002C290F">
      <w:pPr>
        <w:pStyle w:val="Normal"/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Dyrektor Przedszkola przed zatrudnieniem kandydata/kandydatki uzyskuje jego/jej dane osobowe, w tym dane potrzebne do sprawdzenia danych w Rejestrze Sprawców Przestępstw na Tle Seksualnym – Rejestr z dostępem ograniczonym. Przed dopuszczeniem osoby zatrudnianej do wykonywania obowiązków związanych z </w:t>
      </w:r>
      <w:r>
        <w:rPr>
          <w:rFonts w:ascii="Times New Roman" w:eastAsia="Calibri" w:hAnsi="Times New Roman"/>
        </w:rPr>
        <w:lastRenderedPageBreak/>
        <w:t xml:space="preserve">wychowaniem, edukacją, wypoczynkiem, leczeniem małoletnich lub opieką nad nimi Przedszkole jest zobowiązane sprawdzić osobę zatrudnianą w Rejestrze Sprawców Przestępstw na Tle Seksualnym – Rejestr z dostępem ograniczonym oraz Rejestr osób, w stosunku do których Państwowa Komisja do spraw przeciwdziałania wykorzystaniu seksualnemu małoletnich poniżej lat 15 wydała postanowienie o wpisie w Rejestrze. Rejestr dostępny jest na stronie: rps.ms.gov.pl </w:t>
      </w:r>
    </w:p>
    <w:p w:rsidR="002C290F" w:rsidRDefault="002C290F" w:rsidP="002C290F">
      <w:pPr>
        <w:pStyle w:val="Normal"/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Aby sprawdzić osobę w Rejestrze, dyrektor Przedszkola potrzebuje następujących danych kandydata/kandydatki:</w:t>
      </w:r>
    </w:p>
    <w:p w:rsidR="002C290F" w:rsidRDefault="002C290F" w:rsidP="002C290F">
      <w:pPr>
        <w:pStyle w:val="Normal"/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imię i nazwisko,</w:t>
      </w:r>
    </w:p>
    <w:p w:rsidR="002C290F" w:rsidRDefault="002C290F" w:rsidP="002C290F">
      <w:pPr>
        <w:pStyle w:val="Normal"/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data urodzenia,</w:t>
      </w:r>
    </w:p>
    <w:p w:rsidR="002C290F" w:rsidRDefault="002C290F" w:rsidP="002C290F">
      <w:pPr>
        <w:pStyle w:val="Normal"/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PESEL,</w:t>
      </w:r>
    </w:p>
    <w:p w:rsidR="002C290F" w:rsidRDefault="002C290F" w:rsidP="002C290F">
      <w:pPr>
        <w:pStyle w:val="Normal"/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nazwisko rodowe,</w:t>
      </w:r>
    </w:p>
    <w:p w:rsidR="002C290F" w:rsidRDefault="002C290F" w:rsidP="002C290F">
      <w:pPr>
        <w:pStyle w:val="Normal"/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imię ojca,</w:t>
      </w:r>
    </w:p>
    <w:p w:rsidR="002C290F" w:rsidRDefault="002C290F" w:rsidP="002C290F">
      <w:pPr>
        <w:pStyle w:val="Normal"/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imię matki.</w:t>
      </w:r>
    </w:p>
    <w:p w:rsidR="002C290F" w:rsidRDefault="002C290F" w:rsidP="002C290F">
      <w:pPr>
        <w:pStyle w:val="Normal"/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Wydruk z Rejestru przechowuje się w aktach osobowych pracownika lub analogicznej dokumentacji dotyczącej wolontariusza lub osoby zatrudnionej w oparciu o umowę cywilnoprawną.</w:t>
      </w:r>
    </w:p>
    <w:p w:rsidR="002C290F" w:rsidRDefault="002C290F" w:rsidP="002C290F">
      <w:pPr>
        <w:pStyle w:val="Normal"/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Dyrektor Przedszkola przed zatrudnieniem kandydata/kandydatki na nauczyciela uzyskuje od kandydata/kandydatki informację z Krajowego Rejestru Karnego o niekaralności w zakresie przestępstw określonych w rozdziale XIX i XXV Kodeksu karnego, w art. 189a i art. 207 Kodeksu karnego oraz w ustawie o przeciwdziałaniu narkomanii, lub za odpowiadające tym przestępstwom czyny zabronione określone w przepisach prawa obcego.</w:t>
      </w:r>
    </w:p>
    <w:p w:rsidR="002C290F" w:rsidRDefault="002C290F" w:rsidP="002C290F">
      <w:pPr>
        <w:pStyle w:val="Normal"/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Jeżeli osoba posiada obywatelstwo inne niż polskie, wówczas powinna przedłożyć również informację z rejestru karnego państwa obywatelstwa uzyskiwaną do celów działalności zawodowej lub </w:t>
      </w:r>
      <w:proofErr w:type="spellStart"/>
      <w:r>
        <w:rPr>
          <w:rFonts w:ascii="Times New Roman" w:eastAsia="Calibri" w:hAnsi="Times New Roman"/>
        </w:rPr>
        <w:t>wolontariackiej</w:t>
      </w:r>
      <w:proofErr w:type="spellEnd"/>
      <w:r>
        <w:rPr>
          <w:rFonts w:ascii="Times New Roman" w:eastAsia="Calibri" w:hAnsi="Times New Roman"/>
        </w:rPr>
        <w:t xml:space="preserve"> związanej z kontaktami z dziećmi, bądź informację z rejestru karnego, jeżeli prawo tego państwa nie przewiduje wydawania informacji dla ww. celów.</w:t>
      </w:r>
    </w:p>
    <w:p w:rsidR="002C290F" w:rsidRDefault="002C290F" w:rsidP="002C290F">
      <w:pPr>
        <w:pStyle w:val="Normal"/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Od kandydata/kandydatki – osoby posiadającej obywatelstwo inne niż polskie – dyrektor pobiera również oświadczenie o państwie lub państwach zamieszkiwania w ciągu ostatnich 20 lat, innych niż Rzeczypospolita Polska i państwo obywatelstwa, złożone pod rygorem odpowiedzialności karnej.</w:t>
      </w:r>
    </w:p>
    <w:p w:rsidR="002C290F" w:rsidRDefault="002C290F" w:rsidP="002C290F">
      <w:pPr>
        <w:pStyle w:val="Normal"/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Jeżeli prawo państwa, z którego ma być przedłożona informacja o niekaralności, nie przewiduje wydawania takiej informacji lub nie prowadzi rejestru karnego, wówczas </w:t>
      </w:r>
      <w:r>
        <w:rPr>
          <w:rFonts w:ascii="Times New Roman" w:eastAsia="Calibri" w:hAnsi="Times New Roman"/>
        </w:rPr>
        <w:lastRenderedPageBreak/>
        <w:t>kandydat/kandydatka zobowiązani są złożyć pod rygorem odpowiedzialności karnej oświadczenie o tym fakcie wraz z oświadczeniem, że nie byli prawomocnie skazani w tym państwie za czyny zabronione odpowiadające przestępstwom określonym w rozdziale XIX i XXV Kodeksu karnego, w art. 189a i art. 207 Kodeksu karnego oraz w ustawie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:rsidR="002C290F" w:rsidRDefault="002C290F" w:rsidP="002C290F">
      <w:pPr>
        <w:pStyle w:val="Normal"/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Pod oświadczeniami składanymi pod rygorem odpowiedzialności karnej składa się oświadczenie o następującej treści: „Jestem świadomy/-a odpowiedzialności karnej za złożenie fałszywego oświadczenia. Oświadczenie to zastępuje pouczenie organu o odpowiedzialności karnej za złożenie fałszywego oświadczenia”.</w:t>
      </w:r>
    </w:p>
    <w:p w:rsidR="002C290F" w:rsidRDefault="002C290F" w:rsidP="002C290F">
      <w:pPr>
        <w:pStyle w:val="Normal"/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Dyrektor Przedszkola jest zobowiązany do domagania się od osoby zatrudnianej na stanowisku nauczyciela zaświadczenia z Krajowego Rejestru Karnego. </w:t>
      </w:r>
    </w:p>
    <w:p w:rsidR="002C290F" w:rsidRDefault="002C290F" w:rsidP="002C290F">
      <w:pPr>
        <w:pStyle w:val="Normal"/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W przypadku niemożliwości przedstawienia zaświadczenia z Krajowego Rejestru Karnego dyrektor uzyskuje od kandydata/kandydatki oświadczenie o niekaralności oraz o toczących się postępowaniach przygotowawczych, sądowych i dyscyplinarnych. </w:t>
      </w:r>
    </w:p>
    <w:p w:rsidR="002C290F" w:rsidRDefault="002C290F" w:rsidP="002C290F">
      <w:pPr>
        <w:pStyle w:val="Normal"/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2C290F" w:rsidRDefault="002C290F"/>
    <w:p w:rsidR="001D12C8" w:rsidRDefault="001D12C8"/>
    <w:p w:rsidR="001D12C8" w:rsidRDefault="001D12C8"/>
    <w:p w:rsidR="001D12C8" w:rsidRDefault="001D12C8"/>
    <w:p w:rsidR="001D12C8" w:rsidRDefault="001D12C8"/>
    <w:p w:rsidR="001D12C8" w:rsidRDefault="001D12C8"/>
    <w:p w:rsidR="001D12C8" w:rsidRDefault="001D12C8"/>
    <w:p w:rsidR="001D12C8" w:rsidRDefault="001D12C8"/>
    <w:p w:rsidR="001D12C8" w:rsidRDefault="001D12C8"/>
    <w:p w:rsidR="001D12C8" w:rsidRDefault="001D12C8"/>
    <w:p w:rsidR="001D12C8" w:rsidRDefault="001D12C8" w:rsidP="001D12C8">
      <w:pPr>
        <w:pStyle w:val="Normal"/>
        <w:spacing w:line="360" w:lineRule="auto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lastRenderedPageBreak/>
        <w:t>Załącznik nr 2</w:t>
      </w:r>
    </w:p>
    <w:p w:rsidR="001D12C8" w:rsidRDefault="001D12C8" w:rsidP="001D12C8">
      <w:pPr>
        <w:pStyle w:val="Normal"/>
        <w:spacing w:line="360" w:lineRule="auto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Ustalone w Przedszkolu nr 117 Fiołkowa Kraina we Wrocławiu zasady bezpiecznych relacji personel – dziecko oraz dziecko – dziecko</w:t>
      </w:r>
    </w:p>
    <w:p w:rsidR="001D12C8" w:rsidRDefault="001D12C8" w:rsidP="001D12C8">
      <w:pPr>
        <w:pStyle w:val="Normal"/>
        <w:spacing w:line="360" w:lineRule="auto"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Zasady bezpiecznych relacji personelu z dziećmi w Przedszkolu obowiązują wszystkich pracowników, stażystów i wolontariuszy. Znajomość i zaakceptowanie zasad pracownicy potwierdzają podpisaniem oświadczenia.</w:t>
      </w:r>
    </w:p>
    <w:p w:rsidR="001D12C8" w:rsidRPr="001D12C8" w:rsidRDefault="001D12C8" w:rsidP="001D12C8">
      <w:pPr>
        <w:pStyle w:val="Normal"/>
        <w:numPr>
          <w:ilvl w:val="0"/>
          <w:numId w:val="25"/>
        </w:numPr>
        <w:spacing w:line="360" w:lineRule="auto"/>
        <w:contextualSpacing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Relacje personelu Przedszkola</w:t>
      </w:r>
    </w:p>
    <w:p w:rsidR="001D12C8" w:rsidRDefault="001D12C8" w:rsidP="001D12C8">
      <w:pPr>
        <w:pStyle w:val="Normal"/>
        <w:spacing w:line="360" w:lineRule="auto"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Każdy pracownik Przedszkola jest zobowiązany do utrzymywania profesjonalnej relacji z dziećmi w Przedszkolu i 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</w:t>
      </w:r>
    </w:p>
    <w:p w:rsidR="001D12C8" w:rsidRPr="001D12C8" w:rsidRDefault="001D12C8" w:rsidP="001D12C8">
      <w:pPr>
        <w:pStyle w:val="Normal"/>
        <w:numPr>
          <w:ilvl w:val="0"/>
          <w:numId w:val="25"/>
        </w:numPr>
        <w:spacing w:line="360" w:lineRule="auto"/>
        <w:contextualSpacing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Komunikacja z dziećmi</w:t>
      </w:r>
    </w:p>
    <w:p w:rsidR="001D12C8" w:rsidRDefault="001D12C8" w:rsidP="001D12C8">
      <w:pPr>
        <w:pStyle w:val="Normal"/>
        <w:numPr>
          <w:ilvl w:val="0"/>
          <w:numId w:val="26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W komunikacji z dziećmi w Przedszkolu pracownik zobowiązany jest:</w:t>
      </w:r>
    </w:p>
    <w:p w:rsidR="001D12C8" w:rsidRDefault="001D12C8" w:rsidP="001D12C8">
      <w:pPr>
        <w:pStyle w:val="Normal"/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zachować cierpliwość i szacunek,</w:t>
      </w:r>
    </w:p>
    <w:p w:rsidR="001D12C8" w:rsidRDefault="001D12C8" w:rsidP="001D12C8">
      <w:pPr>
        <w:pStyle w:val="Normal"/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słuchać uważnie dziecka i udzielać mu odpowiedzi adekwatnych do ich wieku i danej sytuacji,</w:t>
      </w:r>
    </w:p>
    <w:p w:rsidR="001D12C8" w:rsidRDefault="001D12C8" w:rsidP="001D12C8">
      <w:pPr>
        <w:pStyle w:val="Normal"/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informować dziecko o podejmowanych decyzjach jego dotyczących, biorąc pod uwagę oczekiwania dziecka,</w:t>
      </w:r>
    </w:p>
    <w:p w:rsidR="001D12C8" w:rsidRDefault="001D12C8" w:rsidP="001D12C8">
      <w:pPr>
        <w:pStyle w:val="Normal"/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szanować prawo dziecka do prywatności; jeśli konieczne jest odstąpienie od zasady poufności, aby chronić dziecko, należy wyjaśnić mu to najszybciej jak to możliwe; jeśli pojawi się konieczność porozmawiania z dzieckiem na osobności, należy zostawić uchylone drzwi do pomieszczenia i zadbać, aby być w zasięgu wzroku innych; można też poprosić drugiego pracownika o obecność podczas takiej rozmowy,</w:t>
      </w:r>
    </w:p>
    <w:p w:rsidR="001D12C8" w:rsidRDefault="001D12C8" w:rsidP="001D12C8">
      <w:pPr>
        <w:pStyle w:val="Normal"/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zapewniać dzieci, że jeśli czują się niekomfortowo w jakiejś sytuacji, wobec konkretnego zachowania czy słów, mogą o tym powiedzieć nauczycielowi/pracownikowi Przedszkola lub wskazanej osobie (w zależności od procedur interwencji, jakie przyjęto w jednostce oświatowej) i mogą oczekiwać odpowiedniej reakcji i/lub pomocy.</w:t>
      </w:r>
    </w:p>
    <w:p w:rsidR="001D12C8" w:rsidRDefault="001D12C8" w:rsidP="001D12C8">
      <w:pPr>
        <w:pStyle w:val="Normal"/>
        <w:numPr>
          <w:ilvl w:val="0"/>
          <w:numId w:val="26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Pracownikowi zabrania się:</w:t>
      </w:r>
    </w:p>
    <w:p w:rsidR="001D12C8" w:rsidRDefault="001D12C8" w:rsidP="001D12C8">
      <w:pPr>
        <w:pStyle w:val="Normal"/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lastRenderedPageBreak/>
        <w:t>zawstydzania, upokarzania, lekceważenia i obrażania dziecka oraz podnoszenia głosu na dziecko w sytuacji innej niż wynikająca z bezpieczeństwa dziecka lub innych dzieci,</w:t>
      </w:r>
    </w:p>
    <w:p w:rsidR="001D12C8" w:rsidRDefault="001D12C8" w:rsidP="001D12C8">
      <w:pPr>
        <w:pStyle w:val="Normal"/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ujawniania informacji wrażliwych dotyczących dziecka wobec osób nieuprawnionych, w tym wobec innych dzieci; obejmuje to wizerunek dziecka, informacje o jego/jej sytuacji rodzinnej, ekonomicznej, medycznej, opiekuńczej i prawnej,</w:t>
      </w:r>
    </w:p>
    <w:p w:rsidR="001D12C8" w:rsidRPr="001D12C8" w:rsidRDefault="001D12C8" w:rsidP="001D12C8">
      <w:pPr>
        <w:pStyle w:val="Normal"/>
        <w:numPr>
          <w:ilvl w:val="0"/>
          <w:numId w:val="28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zachowywania się w obecności dziecka w sposób niestosowny; obejmuje to używanie wulgarnych słów, gestów i żartów, czynienie obraźliwych uwag, oraz wykorzystywanie wobec dziecka relacji władzy lub przewagi fizycznej (zastraszanie, przymuszanie, groźby).</w:t>
      </w:r>
    </w:p>
    <w:p w:rsidR="001D12C8" w:rsidRPr="001D12C8" w:rsidRDefault="001D12C8" w:rsidP="001D12C8">
      <w:pPr>
        <w:pStyle w:val="Normal"/>
        <w:numPr>
          <w:ilvl w:val="0"/>
          <w:numId w:val="25"/>
        </w:numPr>
        <w:spacing w:line="360" w:lineRule="auto"/>
        <w:contextualSpacing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Działania realizowane z dziećmi</w:t>
      </w:r>
    </w:p>
    <w:p w:rsidR="001D12C8" w:rsidRDefault="001D12C8" w:rsidP="001D12C8">
      <w:pPr>
        <w:pStyle w:val="Normal"/>
        <w:numPr>
          <w:ilvl w:val="0"/>
          <w:numId w:val="29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Pracownik zobowiązany jest:</w:t>
      </w:r>
    </w:p>
    <w:p w:rsidR="001D12C8" w:rsidRDefault="001D12C8" w:rsidP="001D12C8">
      <w:pPr>
        <w:pStyle w:val="Normal"/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doceniać i szanować wkład dzieci w podejmowane działania, aktywnie je angażować i traktować równo bez względu na ich płeć, sprawność/niepełnosprawność, status społeczny, etniczny, kulturowy, religijny i światopogląd,</w:t>
      </w:r>
    </w:p>
    <w:p w:rsidR="001D12C8" w:rsidRDefault="001D12C8" w:rsidP="001D12C8">
      <w:pPr>
        <w:pStyle w:val="Normal"/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unikać faworyzowania dzieci.</w:t>
      </w:r>
    </w:p>
    <w:p w:rsidR="001D12C8" w:rsidRDefault="001D12C8" w:rsidP="001D12C8">
      <w:pPr>
        <w:pStyle w:val="Normal"/>
        <w:numPr>
          <w:ilvl w:val="0"/>
          <w:numId w:val="29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Pracownikowi zabrania się:</w:t>
      </w:r>
    </w:p>
    <w:p w:rsidR="001D12C8" w:rsidRDefault="001D12C8" w:rsidP="001D12C8">
      <w:pPr>
        <w:pStyle w:val="Normal"/>
        <w:numPr>
          <w:ilvl w:val="0"/>
          <w:numId w:val="31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utrwalania wizerunku nieletniego (filmowanie, nagrywanie głosu, fotografowanie) dla potrzeb prywatnych; dotyczy to także umożliwienia osobom trzecim utrwalenia wizerunków dzieci, jeśli dyrekcja Przedszkola nie została o tym poinformowana, nie wyraziła na to zgody i nie uzyskała zgód rodziców/opiekunów oraz samych dzieci,</w:t>
      </w:r>
    </w:p>
    <w:p w:rsidR="001D12C8" w:rsidRDefault="001D12C8" w:rsidP="001D12C8">
      <w:pPr>
        <w:pStyle w:val="Normal"/>
        <w:numPr>
          <w:ilvl w:val="0"/>
          <w:numId w:val="31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proponowania nieletniemu alkoholu, wyrobów tytoniowych, nielegalnych substancji, jak również używania ich w obecności małoletnich,</w:t>
      </w:r>
    </w:p>
    <w:p w:rsidR="001D12C8" w:rsidRPr="001D12C8" w:rsidRDefault="001D12C8" w:rsidP="001D12C8">
      <w:pPr>
        <w:pStyle w:val="Normal"/>
        <w:numPr>
          <w:ilvl w:val="0"/>
          <w:numId w:val="31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wchodzenia w relacje jakiejkolwiek zależności wobec dziecka lub rodziców/opiekunów dziecka, zachowywania się w sposób mogący sugerować innym istnienie takiej zależności i prowadzący do oskarżeń o nierówne traktowanie bądź czerpanie korzyści majątkowych i innych – nie dotyczy to okazjonalnych podarków związanych ze świętami w roku szkolnym, np. kwiatów, prezentów składkowych.</w:t>
      </w:r>
    </w:p>
    <w:p w:rsidR="001D12C8" w:rsidRPr="001D12C8" w:rsidRDefault="001D12C8" w:rsidP="001D12C8">
      <w:pPr>
        <w:pStyle w:val="Normal"/>
        <w:numPr>
          <w:ilvl w:val="0"/>
          <w:numId w:val="25"/>
        </w:numPr>
        <w:spacing w:line="360" w:lineRule="auto"/>
        <w:contextualSpacing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Kontakt fizyczny z dziećmi</w:t>
      </w:r>
    </w:p>
    <w:p w:rsidR="001D12C8" w:rsidRDefault="001D12C8" w:rsidP="001D12C8">
      <w:pPr>
        <w:pStyle w:val="Normal"/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Jakiekolwiek </w:t>
      </w:r>
      <w:proofErr w:type="spellStart"/>
      <w:r>
        <w:rPr>
          <w:rFonts w:ascii="Times New Roman" w:eastAsia="Calibri" w:hAnsi="Times New Roman"/>
          <w:bCs/>
        </w:rPr>
        <w:t>przemocowe</w:t>
      </w:r>
      <w:proofErr w:type="spellEnd"/>
      <w:r>
        <w:rPr>
          <w:rFonts w:ascii="Times New Roman" w:eastAsia="Calibri" w:hAnsi="Times New Roman"/>
          <w:bCs/>
        </w:rPr>
        <w:t xml:space="preserve"> działanie wobec małoletniego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sytuacyjny, a także potrzeby wynikające z nieharmonijnego rozwoju np. autyzm. Nie można jednak wyznaczyć uniwersalnej stosowności każdego takiego kontaktu </w:t>
      </w:r>
      <w:r>
        <w:rPr>
          <w:rFonts w:ascii="Times New Roman" w:eastAsia="Calibri" w:hAnsi="Times New Roman"/>
          <w:bCs/>
        </w:rPr>
        <w:lastRenderedPageBreak/>
        <w:t>fizycznego, ponieważ zachowanie odpowiednie wobec jednego dziecka może być nieodpowiednie wobec innego.</w:t>
      </w:r>
    </w:p>
    <w:p w:rsidR="001D12C8" w:rsidRDefault="001D12C8" w:rsidP="001D12C8">
      <w:pPr>
        <w:pStyle w:val="Normal"/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Pracownik zobowiązany jest:</w:t>
      </w:r>
    </w:p>
    <w:p w:rsidR="001D12C8" w:rsidRDefault="001D12C8" w:rsidP="001D12C8">
      <w:pPr>
        <w:pStyle w:val="Normal"/>
        <w:numPr>
          <w:ilvl w:val="0"/>
          <w:numId w:val="33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kierować się zawsze swoim profesjonalnym osądem, słuchając, obserwując i odnotowując reakcję dziecka, pytając je o zgodę na kontakt fizyczny (np. przytulenie) i zachowując świadomość, że nawet przy</w:t>
      </w:r>
      <w:r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eastAsia="Calibri" w:hAnsi="Times New Roman"/>
          <w:bCs/>
        </w:rPr>
        <w:t>jego dobrych intencjach taki kontakt może być błędnie zinterpretowany przez dziecko lub osoby trzecie,</w:t>
      </w:r>
    </w:p>
    <w:p w:rsidR="001D12C8" w:rsidRDefault="001D12C8" w:rsidP="001D12C8">
      <w:pPr>
        <w:pStyle w:val="Normal"/>
        <w:numPr>
          <w:ilvl w:val="0"/>
          <w:numId w:val="33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być zawsze przygotowanym na wyjaśnienie swoich działań,</w:t>
      </w:r>
    </w:p>
    <w:p w:rsidR="001D12C8" w:rsidRDefault="001D12C8" w:rsidP="001D12C8">
      <w:pPr>
        <w:pStyle w:val="Normal"/>
        <w:numPr>
          <w:ilvl w:val="0"/>
          <w:numId w:val="33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zachować szczególną ostrożność wobec dziecka, które doświadczyło nadużycia i krzywdzenia, w tym seksualnego, fizycznego bądź zaniedbania; takie doświadczenia mogą czasem sprawić, że dziecko będzie dążyć do nawiązania niestosownych bądź nieadekwatnych fizycznych kontaktów z dorosłymi; w takich sytuacjach pracownik powinien reagować z wyczuciem, jednak stanowczo i pomóc dziecku zrozumieć znaczenie osobistych granic.</w:t>
      </w:r>
    </w:p>
    <w:p w:rsidR="001D12C8" w:rsidRDefault="001D12C8" w:rsidP="001D12C8">
      <w:pPr>
        <w:pStyle w:val="Normal"/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Pracownikowi zabrania się:</w:t>
      </w:r>
    </w:p>
    <w:p w:rsidR="001D12C8" w:rsidRDefault="001D12C8" w:rsidP="001D12C8">
      <w:pPr>
        <w:pStyle w:val="Normal"/>
        <w:numPr>
          <w:ilvl w:val="0"/>
          <w:numId w:val="34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bicia, szturchania, popychania oraz naruszania integralności fizycznej dziecka w jakikolwiek inny sposób,</w:t>
      </w:r>
    </w:p>
    <w:p w:rsidR="001D12C8" w:rsidRDefault="001D12C8" w:rsidP="001D12C8">
      <w:pPr>
        <w:pStyle w:val="Normal"/>
        <w:numPr>
          <w:ilvl w:val="0"/>
          <w:numId w:val="34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dotykania dziecka w sposób, który może być uznany za nieprzyzwoity lub niestosowny,</w:t>
      </w:r>
    </w:p>
    <w:p w:rsidR="001D12C8" w:rsidRDefault="001D12C8" w:rsidP="001D12C8">
      <w:pPr>
        <w:pStyle w:val="Normal"/>
        <w:numPr>
          <w:ilvl w:val="0"/>
          <w:numId w:val="34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angażowania się w takie aktywności jak udawane walki z dziećmi czy brutalne zabawy fizyczne,</w:t>
      </w:r>
    </w:p>
    <w:p w:rsidR="001D12C8" w:rsidRDefault="001D12C8" w:rsidP="001D12C8">
      <w:pPr>
        <w:pStyle w:val="Normal"/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W sytuacjach wymagających czynności pielęgnacyjnych i higienicznych wobec dziecka, pracownik zobowiązany jest unikać innego niż niezbędny kontakt fizyczny z dzieckiem. W każdej czynności pielęgnacyjnej i higienicznej, związanej z pomaganiem dziecku w ubieraniu się i rozbieraniu, jedzeniu, myciu, przewijaniu czy korzystaniu z toalety, pracownikowi powinna w </w:t>
      </w:r>
      <w:proofErr w:type="spellStart"/>
      <w:r>
        <w:rPr>
          <w:rFonts w:ascii="Times New Roman" w:eastAsia="Calibri" w:hAnsi="Times New Roman"/>
          <w:bCs/>
        </w:rPr>
        <w:t>miare</w:t>
      </w:r>
      <w:proofErr w:type="spellEnd"/>
      <w:r>
        <w:rPr>
          <w:rFonts w:ascii="Times New Roman" w:eastAsia="Calibri" w:hAnsi="Times New Roman"/>
          <w:bCs/>
        </w:rPr>
        <w:t xml:space="preserve"> możliwości asystować druga osoba zatrudniona w Przedszkolu. Jeśli pielęgnacja i opieka higieniczna nad dziećmi należą do obowiązków pracownika – zostanie on przeszkolony w tym kierunku.</w:t>
      </w:r>
    </w:p>
    <w:p w:rsidR="001D12C8" w:rsidRDefault="001D12C8" w:rsidP="001D12C8">
      <w:pPr>
        <w:pStyle w:val="Normal"/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Podczas dłuższych niż jednodniowe wyjazdów i wycieczek niedopuszczalne jest spanie z dzieckiem w jednym łóżku lub w jednym pokoju.</w:t>
      </w:r>
    </w:p>
    <w:p w:rsidR="001D12C8" w:rsidRPr="001D12C8" w:rsidRDefault="001D12C8" w:rsidP="001D12C8">
      <w:pPr>
        <w:pStyle w:val="Normal"/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Kontakt fizyczny z dzieckiem musi być jawny, nieukrywany, nie może wiązać się z jakąkolwiek gratyfikacją ani wynikać z relacji władzy. Jeśli pracownik będzie świadkiem jakiegokolwiek z wyżej opisanych </w:t>
      </w:r>
      <w:proofErr w:type="spellStart"/>
      <w:r>
        <w:rPr>
          <w:rFonts w:ascii="Times New Roman" w:eastAsia="Calibri" w:hAnsi="Times New Roman"/>
          <w:bCs/>
        </w:rPr>
        <w:t>zachowań</w:t>
      </w:r>
      <w:proofErr w:type="spellEnd"/>
      <w:r>
        <w:rPr>
          <w:rFonts w:ascii="Times New Roman" w:eastAsia="Calibri" w:hAnsi="Times New Roman"/>
          <w:bCs/>
        </w:rPr>
        <w:t xml:space="preserve"> i/lub sytuacji ze strony innych dorosłych lub dzieci, zobowiązany jest zawsze poinformować o tym osobę </w:t>
      </w:r>
      <w:r>
        <w:rPr>
          <w:rFonts w:ascii="Times New Roman" w:eastAsia="Calibri" w:hAnsi="Times New Roman"/>
          <w:bCs/>
        </w:rPr>
        <w:lastRenderedPageBreak/>
        <w:t>odpowiedzialną (psycholog, dyrektora ) i postępować zgodnie z obowiązującą procedurą interwencji.</w:t>
      </w:r>
    </w:p>
    <w:p w:rsidR="001D12C8" w:rsidRPr="001D12C8" w:rsidRDefault="001D12C8" w:rsidP="001D12C8">
      <w:pPr>
        <w:pStyle w:val="Normal"/>
        <w:numPr>
          <w:ilvl w:val="0"/>
          <w:numId w:val="25"/>
        </w:numPr>
        <w:spacing w:line="360" w:lineRule="auto"/>
        <w:contextualSpacing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Kontakty pracownika z dzieckiem poza godzinami pracy</w:t>
      </w:r>
    </w:p>
    <w:p w:rsidR="001D12C8" w:rsidRDefault="001D12C8" w:rsidP="001D12C8">
      <w:pPr>
        <w:pStyle w:val="Normal"/>
        <w:numPr>
          <w:ilvl w:val="0"/>
          <w:numId w:val="35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Obowiązuje zasada, że kontakt z dziećmi uczęszczającymi do Przedszkola powinien odbywać się wyłącznie w godzinach pracy i dotyczyć celów edukacyjnych lub wychowawczych.</w:t>
      </w:r>
    </w:p>
    <w:p w:rsidR="001D12C8" w:rsidRDefault="001D12C8" w:rsidP="001D12C8">
      <w:pPr>
        <w:pStyle w:val="Normal"/>
        <w:numPr>
          <w:ilvl w:val="0"/>
          <w:numId w:val="35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Pracownikowi zabrania się zapraszania dzieci do swojego miejsca zamieszkania, spotykania się z nimi poza godzinami pracy; obejmuje to także kontakty z dziećmi poprzez prywatne kanały komunikacji (prywatny telefon, e-mail, komunikatory, profile w mediach społecznościowych).</w:t>
      </w:r>
    </w:p>
    <w:p w:rsidR="001D12C8" w:rsidRDefault="001D12C8" w:rsidP="001D12C8">
      <w:pPr>
        <w:pStyle w:val="Normal"/>
        <w:numPr>
          <w:ilvl w:val="0"/>
          <w:numId w:val="35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Jeśli zachodzi taka konieczność, najwłaściwszą właściwą formą komunikacji z dziećmi i ich rodzicami lub opiekunami poza godzinami pracy są kanały służbowe (e-mail, telefon służbowy).</w:t>
      </w:r>
    </w:p>
    <w:p w:rsidR="001D12C8" w:rsidRDefault="001D12C8" w:rsidP="001D12C8">
      <w:pPr>
        <w:pStyle w:val="Normal"/>
        <w:numPr>
          <w:ilvl w:val="0"/>
          <w:numId w:val="35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Jeśli zachodzi konieczność spotkania z dziećmi poza godzinami pracy, pracownik zobowiązany jest poinformować o tym dyrektora Przedszkola, a rodzice/opiekunowie dzieci muszą wyrazić zgodę na taki kontakt.</w:t>
      </w:r>
    </w:p>
    <w:p w:rsidR="001D12C8" w:rsidRPr="001D12C8" w:rsidRDefault="001D12C8" w:rsidP="001D12C8">
      <w:pPr>
        <w:pStyle w:val="Normal"/>
        <w:numPr>
          <w:ilvl w:val="0"/>
          <w:numId w:val="35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:rsidR="001D12C8" w:rsidRPr="001D12C8" w:rsidRDefault="001D12C8" w:rsidP="001D12C8">
      <w:pPr>
        <w:pStyle w:val="Normal"/>
        <w:numPr>
          <w:ilvl w:val="0"/>
          <w:numId w:val="25"/>
        </w:numPr>
        <w:spacing w:line="360" w:lineRule="auto"/>
        <w:contextualSpacing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Bezpieczeństwo online</w:t>
      </w:r>
    </w:p>
    <w:p w:rsidR="001D12C8" w:rsidRDefault="001D12C8" w:rsidP="001D12C8">
      <w:pPr>
        <w:pStyle w:val="Normal"/>
        <w:numPr>
          <w:ilvl w:val="0"/>
          <w:numId w:val="36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Pracownik musi być świadomy cyfrowych zagrożeń i ryzyka wynikającego z rejestrowania swojej prywatnej aktywności w sieci przez aplikacje i algorytmy, a także własnych działań w </w:t>
      </w:r>
      <w:proofErr w:type="spellStart"/>
      <w:r>
        <w:rPr>
          <w:rFonts w:ascii="Times New Roman" w:eastAsia="Calibri" w:hAnsi="Times New Roman"/>
          <w:bCs/>
        </w:rPr>
        <w:t>internecie</w:t>
      </w:r>
      <w:proofErr w:type="spellEnd"/>
      <w:r>
        <w:rPr>
          <w:rFonts w:ascii="Times New Roman" w:eastAsia="Calibri" w:hAnsi="Times New Roman"/>
          <w:bCs/>
        </w:rPr>
        <w:t>. Należy pamiętać, że jeżeli profil pracownika jest publicznie dostępny, to również dzieci i ich rodzice/opiekunowie mają wgląd w cyfrową aktywność pracownika.</w:t>
      </w:r>
    </w:p>
    <w:p w:rsidR="001D12C8" w:rsidRDefault="001D12C8" w:rsidP="001D12C8">
      <w:pPr>
        <w:pStyle w:val="Normal"/>
        <w:numPr>
          <w:ilvl w:val="0"/>
          <w:numId w:val="36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Pracownikowi zabrania się nawiązywania kontaktów z dziećmi poprzez przyjmowanie bądź wysyłanie zaproszeń w mediach społecznościowych.</w:t>
      </w:r>
    </w:p>
    <w:p w:rsidR="001D12C8" w:rsidRDefault="001D12C8"/>
    <w:p w:rsidR="001D12C8" w:rsidRDefault="001D12C8"/>
    <w:p w:rsidR="001D12C8" w:rsidRDefault="001D12C8"/>
    <w:p w:rsidR="001D12C8" w:rsidRDefault="001D12C8"/>
    <w:p w:rsidR="001D12C8" w:rsidRDefault="001D12C8"/>
    <w:p w:rsidR="001D12C8" w:rsidRDefault="001D12C8"/>
    <w:p w:rsidR="001D12C8" w:rsidRPr="001D12C8" w:rsidRDefault="001D12C8" w:rsidP="001D12C8">
      <w:pPr>
        <w:spacing w:before="100" w:beforeAutospacing="1" w:after="100" w:afterAutospacing="1" w:line="273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D12C8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3</w:t>
      </w:r>
    </w:p>
    <w:p w:rsidR="001D12C8" w:rsidRPr="001D12C8" w:rsidRDefault="001D12C8" w:rsidP="001D12C8">
      <w:pPr>
        <w:spacing w:before="100" w:beforeAutospacing="1" w:after="100" w:afterAutospacing="1" w:line="273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D12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D12C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Karta interwencji dla Przedszkola nr 117 Fiołkowa Kraina we Wrocławiu </w:t>
      </w:r>
    </w:p>
    <w:p w:rsidR="001D12C8" w:rsidRPr="001D12C8" w:rsidRDefault="001D12C8" w:rsidP="001D12C8">
      <w:pPr>
        <w:spacing w:before="100" w:beforeAutospacing="1" w:after="100" w:afterAutospacing="1" w:line="273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D12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leGrid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1500"/>
        <w:gridCol w:w="195"/>
        <w:gridCol w:w="1035"/>
        <w:gridCol w:w="4530"/>
      </w:tblGrid>
      <w:tr w:rsidR="001D12C8" w:rsidRPr="001D12C8" w:rsidTr="001D12C8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8" w:rsidRPr="001D12C8" w:rsidRDefault="001D12C8" w:rsidP="001D12C8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  <w:r w:rsidRPr="001D12C8">
              <w:rPr>
                <w:rFonts w:eastAsia="Calibri"/>
                <w:sz w:val="24"/>
                <w:szCs w:val="24"/>
              </w:rPr>
              <w:t>Imię i nazwisko dziecka</w:t>
            </w:r>
          </w:p>
        </w:tc>
        <w:tc>
          <w:tcPr>
            <w:tcW w:w="7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2C8" w:rsidRPr="001D12C8" w:rsidRDefault="001D12C8" w:rsidP="001D12C8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D12C8" w:rsidRPr="001D12C8" w:rsidTr="001D12C8">
        <w:tc>
          <w:tcPr>
            <w:tcW w:w="23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8" w:rsidRPr="001D12C8" w:rsidRDefault="001D12C8" w:rsidP="001D12C8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  <w:r w:rsidRPr="001D12C8">
              <w:rPr>
                <w:rFonts w:eastAsia="Calibri"/>
                <w:sz w:val="24"/>
                <w:szCs w:val="24"/>
              </w:rPr>
              <w:t>Przyczyna interwencji (forma krzywdzenia)</w:t>
            </w:r>
          </w:p>
        </w:tc>
        <w:tc>
          <w:tcPr>
            <w:tcW w:w="7260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2C8" w:rsidRPr="001D12C8" w:rsidRDefault="001D12C8" w:rsidP="001D12C8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D12C8" w:rsidRPr="001D12C8" w:rsidTr="001D12C8">
        <w:tc>
          <w:tcPr>
            <w:tcW w:w="23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8" w:rsidRPr="001D12C8" w:rsidRDefault="001D12C8" w:rsidP="001D12C8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  <w:r w:rsidRPr="001D12C8">
              <w:rPr>
                <w:rFonts w:eastAsia="Calibri"/>
                <w:sz w:val="24"/>
                <w:szCs w:val="24"/>
              </w:rPr>
              <w:t>Osoba zawiadamiająca o podejrzeniu krzywdzenia</w:t>
            </w:r>
          </w:p>
        </w:tc>
        <w:tc>
          <w:tcPr>
            <w:tcW w:w="7260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2C8" w:rsidRPr="001D12C8" w:rsidRDefault="001D12C8" w:rsidP="001D12C8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D12C8" w:rsidRPr="001D12C8" w:rsidTr="001D12C8">
        <w:tc>
          <w:tcPr>
            <w:tcW w:w="231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8" w:rsidRPr="001D12C8" w:rsidRDefault="001D12C8" w:rsidP="001D12C8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  <w:r w:rsidRPr="001D12C8">
              <w:rPr>
                <w:rFonts w:eastAsia="Calibri"/>
                <w:sz w:val="24"/>
                <w:szCs w:val="24"/>
              </w:rPr>
              <w:t>Opis działań podjętych przez pedagoga/psychologa</w:t>
            </w:r>
          </w:p>
        </w:tc>
        <w:tc>
          <w:tcPr>
            <w:tcW w:w="15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8" w:rsidRPr="001D12C8" w:rsidRDefault="001D12C8" w:rsidP="001D12C8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  <w:r w:rsidRPr="001D12C8">
              <w:rPr>
                <w:rFonts w:eastAsia="Calibri"/>
                <w:sz w:val="24"/>
                <w:szCs w:val="24"/>
              </w:rPr>
              <w:t>Data:</w:t>
            </w:r>
          </w:p>
        </w:tc>
        <w:tc>
          <w:tcPr>
            <w:tcW w:w="5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8" w:rsidRPr="001D12C8" w:rsidRDefault="001D12C8" w:rsidP="001D12C8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  <w:r w:rsidRPr="001D12C8">
              <w:rPr>
                <w:rFonts w:eastAsia="Calibri"/>
                <w:sz w:val="24"/>
                <w:szCs w:val="24"/>
              </w:rPr>
              <w:t>Działanie:</w:t>
            </w:r>
          </w:p>
        </w:tc>
      </w:tr>
      <w:tr w:rsidR="001D12C8" w:rsidRPr="001D12C8" w:rsidTr="001D12C8">
        <w:tc>
          <w:tcPr>
            <w:tcW w:w="231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C8" w:rsidRPr="001D12C8" w:rsidRDefault="001D12C8" w:rsidP="001D1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2C8" w:rsidRPr="001D12C8" w:rsidRDefault="001D12C8" w:rsidP="001D12C8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2C8" w:rsidRPr="001D12C8" w:rsidRDefault="001D12C8" w:rsidP="001D12C8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D12C8" w:rsidRPr="001D12C8" w:rsidTr="001D12C8">
        <w:tc>
          <w:tcPr>
            <w:tcW w:w="231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C8" w:rsidRPr="001D12C8" w:rsidRDefault="001D12C8" w:rsidP="001D1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2C8" w:rsidRPr="001D12C8" w:rsidRDefault="001D12C8" w:rsidP="001D12C8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2C8" w:rsidRPr="001D12C8" w:rsidRDefault="001D12C8" w:rsidP="001D12C8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D12C8" w:rsidRPr="001D12C8" w:rsidTr="001D12C8">
        <w:tc>
          <w:tcPr>
            <w:tcW w:w="231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8" w:rsidRPr="001D12C8" w:rsidRDefault="001D12C8" w:rsidP="001D12C8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  <w:r w:rsidRPr="001D12C8">
              <w:rPr>
                <w:rFonts w:eastAsia="Calibri"/>
                <w:sz w:val="24"/>
                <w:szCs w:val="24"/>
              </w:rPr>
              <w:t>Spotkania z opiekunami dziecka</w:t>
            </w:r>
          </w:p>
        </w:tc>
        <w:tc>
          <w:tcPr>
            <w:tcW w:w="15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8" w:rsidRPr="001D12C8" w:rsidRDefault="001D12C8" w:rsidP="001D12C8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  <w:r w:rsidRPr="001D12C8">
              <w:rPr>
                <w:rFonts w:eastAsia="Calibri"/>
                <w:sz w:val="24"/>
                <w:szCs w:val="24"/>
              </w:rPr>
              <w:t>Data:</w:t>
            </w:r>
          </w:p>
        </w:tc>
        <w:tc>
          <w:tcPr>
            <w:tcW w:w="576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8" w:rsidRPr="001D12C8" w:rsidRDefault="001D12C8" w:rsidP="001D12C8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  <w:r w:rsidRPr="001D12C8">
              <w:rPr>
                <w:rFonts w:eastAsia="Calibri"/>
                <w:sz w:val="24"/>
                <w:szCs w:val="24"/>
              </w:rPr>
              <w:t>Opis spotkania:</w:t>
            </w:r>
          </w:p>
        </w:tc>
      </w:tr>
      <w:tr w:rsidR="001D12C8" w:rsidRPr="001D12C8" w:rsidTr="001D12C8">
        <w:tc>
          <w:tcPr>
            <w:tcW w:w="231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C8" w:rsidRPr="001D12C8" w:rsidRDefault="001D12C8" w:rsidP="001D1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2C8" w:rsidRPr="001D12C8" w:rsidRDefault="001D12C8" w:rsidP="001D12C8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2C8" w:rsidRPr="001D12C8" w:rsidRDefault="001D12C8" w:rsidP="001D12C8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D12C8" w:rsidRPr="001D12C8" w:rsidTr="001D12C8">
        <w:tc>
          <w:tcPr>
            <w:tcW w:w="231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C8" w:rsidRPr="001D12C8" w:rsidRDefault="001D12C8" w:rsidP="001D1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2C8" w:rsidRPr="001D12C8" w:rsidRDefault="001D12C8" w:rsidP="001D12C8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2C8" w:rsidRPr="001D12C8" w:rsidRDefault="001D12C8" w:rsidP="001D12C8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D12C8" w:rsidRPr="001D12C8" w:rsidTr="001D12C8">
        <w:tc>
          <w:tcPr>
            <w:tcW w:w="23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8" w:rsidRPr="001D12C8" w:rsidRDefault="001D12C8" w:rsidP="001D12C8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Przykładowe formy </w:t>
            </w:r>
            <w:r w:rsidRPr="001D12C8">
              <w:rPr>
                <w:rFonts w:eastAsia="Calibri"/>
                <w:sz w:val="24"/>
                <w:szCs w:val="24"/>
              </w:rPr>
              <w:t xml:space="preserve">podjętej interwencji </w:t>
            </w:r>
            <w:r w:rsidRPr="001D12C8">
              <w:rPr>
                <w:rFonts w:eastAsia="Calibri"/>
                <w:i/>
                <w:sz w:val="24"/>
                <w:szCs w:val="24"/>
              </w:rPr>
              <w:t>(zakreślić właściwe)</w:t>
            </w:r>
          </w:p>
        </w:tc>
        <w:tc>
          <w:tcPr>
            <w:tcW w:w="15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8" w:rsidRPr="001D12C8" w:rsidRDefault="001D12C8" w:rsidP="001D12C8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  <w:r w:rsidRPr="001D12C8">
              <w:rPr>
                <w:rFonts w:eastAsia="Calibri"/>
                <w:sz w:val="24"/>
                <w:szCs w:val="24"/>
              </w:rPr>
              <w:t>zawiadomienie o podejrzeniu popełnienia przestępstwa</w:t>
            </w:r>
          </w:p>
        </w:tc>
        <w:tc>
          <w:tcPr>
            <w:tcW w:w="12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8" w:rsidRPr="001D12C8" w:rsidRDefault="001D12C8" w:rsidP="001D12C8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  <w:r w:rsidRPr="001D12C8">
              <w:rPr>
                <w:rFonts w:eastAsia="Calibri"/>
                <w:sz w:val="24"/>
                <w:szCs w:val="24"/>
              </w:rPr>
              <w:t>wniosek o wgląd w sytuację dziecka/ rodziny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8" w:rsidRPr="001D12C8" w:rsidRDefault="001D12C8" w:rsidP="001D12C8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  <w:r w:rsidRPr="001D12C8">
              <w:rPr>
                <w:rFonts w:eastAsia="Calibri"/>
                <w:sz w:val="24"/>
                <w:szCs w:val="24"/>
              </w:rPr>
              <w:t xml:space="preserve">inny rodzaj interwencji </w:t>
            </w:r>
            <w:r w:rsidRPr="001D12C8">
              <w:rPr>
                <w:rFonts w:eastAsia="Calibri"/>
                <w:i/>
                <w:sz w:val="24"/>
                <w:szCs w:val="24"/>
              </w:rPr>
              <w:t>(jaki?)</w:t>
            </w:r>
            <w:r w:rsidRPr="001D12C8">
              <w:rPr>
                <w:rFonts w:eastAsia="Calibri"/>
                <w:sz w:val="24"/>
                <w:szCs w:val="24"/>
              </w:rPr>
              <w:t>: …………………………… …………………………………………</w:t>
            </w:r>
          </w:p>
        </w:tc>
      </w:tr>
      <w:tr w:rsidR="001D12C8" w:rsidRPr="001D12C8" w:rsidTr="001D12C8">
        <w:tc>
          <w:tcPr>
            <w:tcW w:w="23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8" w:rsidRPr="001D12C8" w:rsidRDefault="001D12C8" w:rsidP="001D12C8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  <w:r w:rsidRPr="001D12C8">
              <w:rPr>
                <w:rFonts w:eastAsia="Calibri"/>
                <w:sz w:val="24"/>
                <w:szCs w:val="24"/>
              </w:rPr>
              <w:t>Dane dotyczące interwencji (nazwa organu, do którego zgłoszono interwencję) i data interwencji</w:t>
            </w:r>
          </w:p>
        </w:tc>
        <w:tc>
          <w:tcPr>
            <w:tcW w:w="16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2C8" w:rsidRPr="001D12C8" w:rsidRDefault="001D12C8" w:rsidP="001D12C8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2C8" w:rsidRPr="001D12C8" w:rsidRDefault="001D12C8" w:rsidP="001D12C8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</w:tc>
      </w:tr>
      <w:tr w:rsidR="001D12C8" w:rsidRPr="001D12C8" w:rsidTr="001D12C8">
        <w:tc>
          <w:tcPr>
            <w:tcW w:w="231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8" w:rsidRPr="001D12C8" w:rsidRDefault="001D12C8" w:rsidP="001D12C8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  <w:r w:rsidRPr="001D12C8">
              <w:rPr>
                <w:rFonts w:eastAsia="Calibri"/>
                <w:sz w:val="24"/>
                <w:szCs w:val="24"/>
              </w:rPr>
              <w:t>Wyniki interwencji – działania organów wymiaru sprawiedliwości (jeśli placówka uzyskała informacje o wynikach działania placówki lub działania rodziców)</w:t>
            </w:r>
          </w:p>
        </w:tc>
        <w:tc>
          <w:tcPr>
            <w:tcW w:w="16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8" w:rsidRPr="001D12C8" w:rsidRDefault="001D12C8" w:rsidP="001D12C8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  <w:r w:rsidRPr="001D12C8">
              <w:rPr>
                <w:rFonts w:eastAsia="Calibri"/>
                <w:sz w:val="24"/>
                <w:szCs w:val="24"/>
              </w:rPr>
              <w:t>Data:</w:t>
            </w:r>
          </w:p>
        </w:tc>
        <w:tc>
          <w:tcPr>
            <w:tcW w:w="55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2C8" w:rsidRPr="001D12C8" w:rsidRDefault="001D12C8" w:rsidP="001D12C8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  <w:r w:rsidRPr="001D12C8">
              <w:rPr>
                <w:rFonts w:eastAsia="Calibri"/>
                <w:sz w:val="24"/>
                <w:szCs w:val="24"/>
              </w:rPr>
              <w:t>Działanie:</w:t>
            </w:r>
          </w:p>
        </w:tc>
      </w:tr>
      <w:tr w:rsidR="001D12C8" w:rsidRPr="001D12C8" w:rsidTr="001D12C8">
        <w:tc>
          <w:tcPr>
            <w:tcW w:w="231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C8" w:rsidRPr="001D12C8" w:rsidRDefault="001D12C8" w:rsidP="001D12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2C8" w:rsidRPr="001D12C8" w:rsidRDefault="001D12C8" w:rsidP="001D12C8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2C8" w:rsidRPr="001D12C8" w:rsidRDefault="001D12C8" w:rsidP="001D12C8">
            <w:pPr>
              <w:spacing w:before="100" w:beforeAutospacing="1" w:after="100" w:afterAutospacing="1" w:line="273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1D12C8" w:rsidRDefault="001D12C8" w:rsidP="001D12C8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D12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1D12C8" w:rsidRDefault="001D12C8" w:rsidP="001D12C8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D12C8" w:rsidRDefault="001D12C8" w:rsidP="001D12C8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D12C8" w:rsidRDefault="001D12C8" w:rsidP="001D12C8">
      <w:pPr>
        <w:pStyle w:val="Normal"/>
        <w:spacing w:line="360" w:lineRule="auto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lastRenderedPageBreak/>
        <w:t>Załącznik nr 4</w:t>
      </w:r>
    </w:p>
    <w:p w:rsidR="001D12C8" w:rsidRDefault="001D12C8" w:rsidP="001D12C8">
      <w:pPr>
        <w:pStyle w:val="Normal"/>
        <w:spacing w:line="360" w:lineRule="auto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Zasady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b/>
          <w:bCs/>
        </w:rPr>
        <w:t xml:space="preserve">ochrony wizerunku małoletniego i danych osobowych dzieci w Przedszkolu </w:t>
      </w:r>
    </w:p>
    <w:p w:rsidR="001D12C8" w:rsidRDefault="001D12C8" w:rsidP="001D12C8">
      <w:pPr>
        <w:pStyle w:val="Normal"/>
        <w:spacing w:line="360" w:lineRule="auto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nr 117 Fiołkowa Kraina we Wrocławiu</w:t>
      </w:r>
    </w:p>
    <w:p w:rsidR="001D12C8" w:rsidRDefault="001D12C8" w:rsidP="001D12C8">
      <w:pPr>
        <w:pStyle w:val="Normal"/>
        <w:numPr>
          <w:ilvl w:val="0"/>
          <w:numId w:val="37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Zasady powstały w oparciu o obowiązujące przepisy prawa. We wszystkich działaniach Przedszkola kierujemy się odpowiedzialnością i rozwagą wobec utrwalania, przetwarzania, używania i publikowania wizerunków dzieci.</w:t>
      </w:r>
    </w:p>
    <w:p w:rsidR="001D12C8" w:rsidRDefault="001D12C8" w:rsidP="001D12C8">
      <w:pPr>
        <w:pStyle w:val="Normal"/>
        <w:numPr>
          <w:ilvl w:val="0"/>
          <w:numId w:val="37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Dzielenie się zdjęciami i filmami z naszych aktywności służy celebrowaniu sukcesów dzieci, dokumentowaniu działań i zawsze ma na uwadze bezpieczeństwo dzieci. Wykorzystujemy zdjęcia/nagrania pokazujące szeroki przekrój dzieci – chłopców                           i dziewczęta, dzieci w różnym wieku, o różnych uzdolnieniach, stopniu sprawności                         i reprezentujące różne grupy etniczne.</w:t>
      </w:r>
    </w:p>
    <w:p w:rsidR="001D12C8" w:rsidRDefault="001D12C8" w:rsidP="001D12C8">
      <w:pPr>
        <w:pStyle w:val="Normal"/>
        <w:numPr>
          <w:ilvl w:val="0"/>
          <w:numId w:val="37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Rodzice/opiekunowie dzieci decydują, czy wizerunek ich dzieci zostanie zarejestrowany i w jaki sposób zostanie przez nas użyty.</w:t>
      </w:r>
    </w:p>
    <w:p w:rsidR="001D12C8" w:rsidRDefault="001D12C8" w:rsidP="001D12C8">
      <w:pPr>
        <w:pStyle w:val="Normal"/>
        <w:numPr>
          <w:ilvl w:val="0"/>
          <w:numId w:val="37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Zgoda rodziców/opiekunów na wykorzystanie wizerunku ich dziecka jest tylko wtedy wiążąca, jeśli dzieci i rodzice/opiekunowie zostali poinformowani o sposobie wykorzystania zdjęć/nagrań i ryzyku wiążącym się z publikacją wizerunku.</w:t>
      </w:r>
    </w:p>
    <w:p w:rsidR="001D12C8" w:rsidRDefault="001D12C8" w:rsidP="001D12C8">
      <w:pPr>
        <w:pStyle w:val="Normal"/>
        <w:numPr>
          <w:ilvl w:val="0"/>
          <w:numId w:val="37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Dbamy o bezpieczeństwo wizerunków dzieci poprzez:</w:t>
      </w:r>
    </w:p>
    <w:p w:rsidR="001D12C8" w:rsidRDefault="001D12C8" w:rsidP="001D12C8">
      <w:pPr>
        <w:pStyle w:val="Normal"/>
        <w:numPr>
          <w:ilvl w:val="0"/>
          <w:numId w:val="38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prośbę o pisemną zgodę na robienie i publikacje zdjęć/nagrań na konkretny rok szkolny rodziców/opiekunów </w:t>
      </w:r>
    </w:p>
    <w:p w:rsidR="001D12C8" w:rsidRDefault="001D12C8" w:rsidP="001D12C8">
      <w:pPr>
        <w:pStyle w:val="Normal"/>
        <w:numPr>
          <w:ilvl w:val="0"/>
          <w:numId w:val="38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udzielenie wyjaśnień, do czego wykorzystamy zdjęcia/nagrania i w jakim kontekście, jak będziemy przechowywać te dane i jakie potencjalne ryzyko wiąże się z publikacją zdjęć/nagrań online,</w:t>
      </w:r>
    </w:p>
    <w:p w:rsidR="001D12C8" w:rsidRDefault="001D12C8" w:rsidP="001D12C8">
      <w:pPr>
        <w:pStyle w:val="Normal"/>
        <w:numPr>
          <w:ilvl w:val="0"/>
          <w:numId w:val="38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unikanie podpisywania zdjęć/nagrań informacjami identyfikującymi dziecko z imienia i nazwiska; jeśli konieczne jest podpisanie dziecka, używamy tylko imienia,</w:t>
      </w:r>
    </w:p>
    <w:p w:rsidR="001D12C8" w:rsidRDefault="001D12C8" w:rsidP="001D12C8">
      <w:pPr>
        <w:pStyle w:val="Normal"/>
        <w:numPr>
          <w:ilvl w:val="0"/>
          <w:numId w:val="38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rezygnację z ujawniania jakichkolwiek informacji wrażliwych o dziecku, dotyczących m.in. stanu zdrowia, sytuacji materialnej, sytuacji prawnej i powiązanych z wizerunkiem dziecka (np. w przypadku zbiórek indywidualnych organizowanych przez Przedszkole).</w:t>
      </w:r>
    </w:p>
    <w:p w:rsidR="001D12C8" w:rsidRDefault="001D12C8" w:rsidP="001D12C8">
      <w:pPr>
        <w:pStyle w:val="Normal"/>
        <w:numPr>
          <w:ilvl w:val="0"/>
          <w:numId w:val="37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Zmniejszamy ryzyko kopiowania i niestosownego wykorzystania zdjęć/nagrań dzieci poprzez przyjęcie następujących zasad:</w:t>
      </w:r>
    </w:p>
    <w:p w:rsidR="001D12C8" w:rsidRDefault="001D12C8" w:rsidP="001D12C8">
      <w:pPr>
        <w:pStyle w:val="Normal"/>
        <w:numPr>
          <w:ilvl w:val="0"/>
          <w:numId w:val="39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lastRenderedPageBreak/>
        <w:t>wszystkie dzieci znajdujące się na zdjęciu/nagraniu muszą być ubrane, a sytuacja zdjęcia/nagrania nie jest dla dziecka poniżająca, ośmieszająca ani nie ukazuje go w negatywnym kontekście,</w:t>
      </w:r>
    </w:p>
    <w:p w:rsidR="001D12C8" w:rsidRDefault="001D12C8" w:rsidP="001D12C8">
      <w:pPr>
        <w:pStyle w:val="Normal"/>
        <w:numPr>
          <w:ilvl w:val="0"/>
          <w:numId w:val="39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zdjęcia/nagrania dzieci koncentrują się na czynnościach wykonywanych przez dzieci i w miarę możliwości przedstawiają dzieci w grupie, a nie pojedyncze osoby,</w:t>
      </w:r>
    </w:p>
    <w:p w:rsidR="001D12C8" w:rsidRDefault="001D12C8" w:rsidP="001D12C8">
      <w:pPr>
        <w:pStyle w:val="Normal"/>
        <w:numPr>
          <w:ilvl w:val="0"/>
          <w:numId w:val="39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rezygnujemy z publikacji zdjęć dzieci, nad którymi nie sprawujemy już opieki, jeśli one lub ich rodzice/opiekunowie nie wyrazili zgody na wykorzystanie zdjęć po odejściu z Przedszkola,</w:t>
      </w:r>
    </w:p>
    <w:p w:rsidR="001D12C8" w:rsidRDefault="001D12C8" w:rsidP="001D12C8">
      <w:pPr>
        <w:pStyle w:val="Normal"/>
        <w:numPr>
          <w:ilvl w:val="0"/>
          <w:numId w:val="39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wszystkie podejrzenia i problemy dotyczące niewłaściwego rozpowszechniania wizerunków dzieci są rejestrowane i zgłaszane dyrekcji, podobnie jak inne niepokojące sygnały dotyczące zagrożenia bezpieczeństwa dzieci.</w:t>
      </w:r>
    </w:p>
    <w:p w:rsidR="001D12C8" w:rsidRDefault="001D12C8" w:rsidP="001D12C8">
      <w:pPr>
        <w:pStyle w:val="Normal"/>
        <w:numPr>
          <w:ilvl w:val="0"/>
          <w:numId w:val="37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W sytuacjach, w których Przedszkole rejestruje wizerunki dzieci do własnego użytku, deklarujemy, że: </w:t>
      </w:r>
    </w:p>
    <w:p w:rsidR="001D12C8" w:rsidRDefault="001D12C8" w:rsidP="001D12C8">
      <w:pPr>
        <w:pStyle w:val="Normal"/>
        <w:numPr>
          <w:ilvl w:val="0"/>
          <w:numId w:val="40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dzieci i rodzice/opiekunowie zawsze będą poinformowani o tym, że dane wydarzenie będzie rejestrowane,</w:t>
      </w:r>
    </w:p>
    <w:p w:rsidR="001D12C8" w:rsidRDefault="001D12C8" w:rsidP="001D12C8">
      <w:pPr>
        <w:pStyle w:val="Normal"/>
        <w:numPr>
          <w:ilvl w:val="0"/>
          <w:numId w:val="40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zgoda rodziców/opiekunów na rejestrację wydarzenia zostaje przyjęta przez Przedszkole na piśmie i obowiązuje przez cały rok szkolny który dotyczy,</w:t>
      </w:r>
    </w:p>
    <w:p w:rsidR="001D12C8" w:rsidRDefault="001D12C8" w:rsidP="001D12C8">
      <w:pPr>
        <w:pStyle w:val="Normal"/>
        <w:numPr>
          <w:ilvl w:val="0"/>
          <w:numId w:val="40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w przypadku rejestracji wydarzenia zleconej osobie zewnętrznej (wynajętemu fotografowi lub kamerzyście) dbamy o bezpieczeństwo dzieci i młodzieży poprzez:</w:t>
      </w:r>
    </w:p>
    <w:p w:rsidR="001D12C8" w:rsidRDefault="001D12C8" w:rsidP="001D12C8">
      <w:pPr>
        <w:pStyle w:val="Normal"/>
        <w:numPr>
          <w:ilvl w:val="0"/>
          <w:numId w:val="41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zobowiązanie osoby/firmy rejestrującej wydarzenie do przestrzegania niniejszych wytycznych,</w:t>
      </w:r>
    </w:p>
    <w:p w:rsidR="001D12C8" w:rsidRDefault="001D12C8" w:rsidP="001D12C8">
      <w:pPr>
        <w:pStyle w:val="Normal"/>
        <w:numPr>
          <w:ilvl w:val="0"/>
          <w:numId w:val="41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zobowiązanie osoby/firmy rejestrującej wydarzenie do noszenia identyfikatora w czasie trwania wydarzenia,</w:t>
      </w:r>
    </w:p>
    <w:p w:rsidR="001D12C8" w:rsidRDefault="001D12C8" w:rsidP="001D12C8">
      <w:pPr>
        <w:pStyle w:val="Normal"/>
        <w:numPr>
          <w:ilvl w:val="0"/>
          <w:numId w:val="41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niedopuszczanie do sytuacji, w której osoba/firma rejestrująca będzie przebywała z dziećmi bez nadzoru pracownika Przedszkola,</w:t>
      </w:r>
    </w:p>
    <w:p w:rsidR="001D12C8" w:rsidRDefault="001D12C8" w:rsidP="001D12C8">
      <w:pPr>
        <w:pStyle w:val="Normal"/>
        <w:numPr>
          <w:ilvl w:val="0"/>
          <w:numId w:val="41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informowanie rodziców/opiekunów oraz dzieci, że osoba/firma rejestrująca wydarzenie będzie obecna podczas wydarzenia, </w:t>
      </w:r>
    </w:p>
    <w:p w:rsidR="001D12C8" w:rsidRDefault="001D12C8" w:rsidP="001D12C8">
      <w:pPr>
        <w:pStyle w:val="Normal"/>
        <w:numPr>
          <w:ilvl w:val="0"/>
          <w:numId w:val="37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Jeśli wizerunek dziecka stanowi jedynie szczegół całości takiej jak zgromadzenie, krajobraz, impreza publiczna, zgoda rodziców/opiekunów dziecka nie jest wymagana.</w:t>
      </w:r>
    </w:p>
    <w:p w:rsidR="001D12C8" w:rsidRDefault="001D12C8" w:rsidP="001D12C8">
      <w:pPr>
        <w:pStyle w:val="Normal"/>
        <w:numPr>
          <w:ilvl w:val="0"/>
          <w:numId w:val="37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W sytuacjach, w których rodzice/opiekunowie lub widzowie przedszkolnych wydarzeń                i uroczystości itd. rejestrują wizerunki dzieci do prywatnego użytku, informujemy na początku roku </w:t>
      </w:r>
      <w:r w:rsidR="00B60A55">
        <w:rPr>
          <w:rFonts w:ascii="Times New Roman" w:eastAsia="Calibri" w:hAnsi="Times New Roman"/>
          <w:bCs/>
        </w:rPr>
        <w:t>szkolnego</w:t>
      </w:r>
      <w:r>
        <w:rPr>
          <w:rFonts w:ascii="Times New Roman" w:eastAsia="Calibri" w:hAnsi="Times New Roman"/>
          <w:bCs/>
        </w:rPr>
        <w:t xml:space="preserve"> </w:t>
      </w:r>
      <w:r w:rsidR="00B60A55">
        <w:rPr>
          <w:rFonts w:ascii="Times New Roman" w:eastAsia="Calibri" w:hAnsi="Times New Roman"/>
          <w:bCs/>
        </w:rPr>
        <w:t>podczas</w:t>
      </w:r>
      <w:r>
        <w:rPr>
          <w:rFonts w:ascii="Times New Roman" w:eastAsia="Calibri" w:hAnsi="Times New Roman"/>
          <w:bCs/>
        </w:rPr>
        <w:t xml:space="preserve"> spotkania z rodzicami, że:</w:t>
      </w:r>
    </w:p>
    <w:p w:rsidR="001D12C8" w:rsidRDefault="001D12C8" w:rsidP="001D12C8">
      <w:pPr>
        <w:pStyle w:val="Normal"/>
        <w:numPr>
          <w:ilvl w:val="0"/>
          <w:numId w:val="42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lastRenderedPageBreak/>
        <w:t>wykorzystanie, przetwarzanie i publikowanie zdjęć/nagrań zawierających wizerunki dzieci i osób dorosłych wymaga udzielenia zgody przez te osoby, w przypadku dzieci – przez ich rodziców/opiekunów,</w:t>
      </w:r>
    </w:p>
    <w:p w:rsidR="001D12C8" w:rsidRDefault="001D12C8" w:rsidP="001D12C8">
      <w:pPr>
        <w:pStyle w:val="Normal"/>
        <w:numPr>
          <w:ilvl w:val="0"/>
          <w:numId w:val="42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zdjęcia lub nagrania zawierające wizerunki dzieci nie powinny być udostępniane w mediach społecznościowych ani na serwisach otwartych, chyba że rodzice lub opiekunowie dzieci wyrażą na to zgodę,</w:t>
      </w:r>
    </w:p>
    <w:p w:rsidR="001D12C8" w:rsidRDefault="001D12C8" w:rsidP="001D12C8">
      <w:pPr>
        <w:pStyle w:val="Normal"/>
        <w:numPr>
          <w:ilvl w:val="0"/>
          <w:numId w:val="37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Przedstawiciele mediów lub dowolna inna osoba nie będąca rodzicem lub opiekunem prawnym dziecka, która chce zarejestrować organizowane przez nas wydarzenie                            i opublikować zebrany materiał, musi zgłosić taką prośbę wcześniej i uzyskać zgodę dyrekcji.</w:t>
      </w:r>
    </w:p>
    <w:p w:rsidR="001D12C8" w:rsidRDefault="001D12C8" w:rsidP="001D12C8">
      <w:pPr>
        <w:pStyle w:val="Normal"/>
        <w:numPr>
          <w:ilvl w:val="0"/>
          <w:numId w:val="37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W powyższej sytuacji upewnimy się wcześniej, że rodzice/opiekunowie udzielili pisemnej zgody na rejestrowanie wizerunku ich dzieci. Przedstawiciele mediów lub dowolna inna osoba nie będąca rodzicem/ lub opiekunem prawnym któ</w:t>
      </w:r>
      <w:r w:rsidR="00B60A55">
        <w:rPr>
          <w:rFonts w:ascii="Times New Roman" w:eastAsia="Calibri" w:hAnsi="Times New Roman"/>
          <w:bCs/>
        </w:rPr>
        <w:t>r</w:t>
      </w:r>
      <w:r>
        <w:rPr>
          <w:rFonts w:ascii="Times New Roman" w:eastAsia="Calibri" w:hAnsi="Times New Roman"/>
          <w:bCs/>
        </w:rPr>
        <w:t>a chce zarejestrować organizowane przez nas wydarzenie i opublikować zebrany materiał, zobowiązana jest udostępnić:</w:t>
      </w:r>
    </w:p>
    <w:p w:rsidR="001D12C8" w:rsidRDefault="001D12C8" w:rsidP="001D12C8">
      <w:pPr>
        <w:pStyle w:val="Normal"/>
        <w:numPr>
          <w:ilvl w:val="0"/>
          <w:numId w:val="43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informacje o imieniu, nazwisku i adresie osoby lub redakcji występującej o zgodę,</w:t>
      </w:r>
    </w:p>
    <w:p w:rsidR="001D12C8" w:rsidRDefault="001D12C8" w:rsidP="001D12C8">
      <w:pPr>
        <w:pStyle w:val="Normal"/>
        <w:numPr>
          <w:ilvl w:val="0"/>
          <w:numId w:val="43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uzasadnienie potrzeby rejestrowania wydarzenia oraz informacje, w jaki sposób                         i w jakim kontekście zostanie wykorzystany zebrany materiał,</w:t>
      </w:r>
    </w:p>
    <w:p w:rsidR="001D12C8" w:rsidRDefault="001D12C8" w:rsidP="001D12C8">
      <w:pPr>
        <w:pStyle w:val="Normal"/>
        <w:numPr>
          <w:ilvl w:val="0"/>
          <w:numId w:val="43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podpisaną deklarację o zgodności podanych informacji ze stanem faktycznym.</w:t>
      </w:r>
    </w:p>
    <w:p w:rsidR="001D12C8" w:rsidRDefault="001D12C8" w:rsidP="001D12C8">
      <w:pPr>
        <w:pStyle w:val="Normal"/>
        <w:numPr>
          <w:ilvl w:val="0"/>
          <w:numId w:val="37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Personelowi Przedszkola nie wolno umożliwiać przedstawicielom mediów i osobom nieupoważnionym utrwalania wizerunku dziecka na terenie instytucji bez pisemnej zgody rodzica/opiekuna dziecka oraz bez zgody dyrekcji.</w:t>
      </w:r>
    </w:p>
    <w:p w:rsidR="001D12C8" w:rsidRDefault="001D12C8" w:rsidP="001D12C8">
      <w:pPr>
        <w:pStyle w:val="Normal"/>
        <w:numPr>
          <w:ilvl w:val="0"/>
          <w:numId w:val="37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Personel Przedszkola nie kontaktuje przedstawicieli mediów z dziećmi, nie przekazuje mediom kontaktu do rodziców/opiekunów dzieci i nie wypowiada się w kontakcie z przedstawicielami mediów o sprawie dziecka lub jego rodzica/opiekuna. Zakaz ten dotyczy także sytuacji, gdy pracownik jest przekonany, że jego wypowiedź nie jest w żaden sposób utrwalana.</w:t>
      </w:r>
    </w:p>
    <w:p w:rsidR="001D12C8" w:rsidRDefault="001D12C8" w:rsidP="001D12C8">
      <w:pPr>
        <w:pStyle w:val="Normal"/>
        <w:numPr>
          <w:ilvl w:val="0"/>
          <w:numId w:val="37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W celu realizacji materiału medialnego, dyrekcja może podjąć decyzję o udostępnieniu wybranych pomieszczeń Przedszkola dla potrzeb nagrania. Podejmując taką decyzję, poleca przygotowanie pomieszczenia w taki sposób, aby uniemożliwić rejestrowanie przebywających na terenie dzieci.</w:t>
      </w:r>
    </w:p>
    <w:p w:rsidR="001D12C8" w:rsidRDefault="001D12C8" w:rsidP="001D12C8">
      <w:pPr>
        <w:pStyle w:val="Normal"/>
        <w:numPr>
          <w:ilvl w:val="0"/>
          <w:numId w:val="37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Jeśli dzieci, rodzice lub opiekunowie nie wyrazili zgody na utrwalenie wizerunku dziecka, respektujemy ich decyzję. Z wyprzedzeniem ustalamy z rodzicami/opiekunami </w:t>
      </w:r>
      <w:r>
        <w:rPr>
          <w:rFonts w:ascii="Times New Roman" w:eastAsia="Calibri" w:hAnsi="Times New Roman"/>
          <w:bCs/>
        </w:rPr>
        <w:lastRenderedPageBreak/>
        <w:t>i dziećmi sposób, w jaki osoba rejestrująca wydarzenie będzie mogła zidentyfikować dziecko, aby nie utrwalać jego wizerunku na zdjęciach indywidualnych i grupowych.</w:t>
      </w:r>
    </w:p>
    <w:p w:rsidR="001D12C8" w:rsidRDefault="001D12C8" w:rsidP="001D12C8">
      <w:pPr>
        <w:pStyle w:val="Normal"/>
        <w:numPr>
          <w:ilvl w:val="0"/>
          <w:numId w:val="37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Rozwiązanie, jakie przyjmiemy, nie wyklucza dziecka, którego wizerunek nie powinien być rejestrowany.</w:t>
      </w:r>
    </w:p>
    <w:p w:rsidR="001D12C8" w:rsidRDefault="001D12C8" w:rsidP="001D12C8">
      <w:pPr>
        <w:pStyle w:val="Normal"/>
        <w:numPr>
          <w:ilvl w:val="0"/>
          <w:numId w:val="37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Przedszkole przechowuje materiały zawierające wizerunek dzieci w sposób zgodny z prawem i bezpieczny dla dzieci:</w:t>
      </w:r>
    </w:p>
    <w:p w:rsidR="001D12C8" w:rsidRDefault="001D12C8" w:rsidP="001D12C8">
      <w:pPr>
        <w:pStyle w:val="Normal"/>
        <w:numPr>
          <w:ilvl w:val="0"/>
          <w:numId w:val="44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nośniki analogowe zawierające zdjęcia i nagrania są przechowywane w zamkniętej na klucz szafie, a nośniki elektroniczne zawierające zdjęcia i nagrania są przechowywane w folderze chronionym z dostępem ograniczonym do osób uprawnionych przez Przedszkole,</w:t>
      </w:r>
    </w:p>
    <w:p w:rsidR="001D12C8" w:rsidRDefault="001D12C8" w:rsidP="001D12C8">
      <w:pPr>
        <w:pStyle w:val="Normal"/>
        <w:numPr>
          <w:ilvl w:val="0"/>
          <w:numId w:val="44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nośniki będą przechowywane przez okres wymagany przepisami prawa o archiwizacji,</w:t>
      </w:r>
    </w:p>
    <w:p w:rsidR="001D12C8" w:rsidRDefault="001D12C8" w:rsidP="001D12C8">
      <w:pPr>
        <w:pStyle w:val="Normal"/>
        <w:numPr>
          <w:ilvl w:val="0"/>
          <w:numId w:val="44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nie przechowujemy w Przedszkolu materiałów elektronicznych zawierających wizerunki dzieci na nośnikach nieszyfrowanych ani mobilnych, takich jak telefony komórkowe i urządzenia z pamięcią przenośną (np. pendrive),</w:t>
      </w:r>
    </w:p>
    <w:p w:rsidR="001D12C8" w:rsidRDefault="001D12C8" w:rsidP="001D12C8">
      <w:pPr>
        <w:pStyle w:val="Normal"/>
        <w:numPr>
          <w:ilvl w:val="0"/>
          <w:numId w:val="44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nie ma zgody na używanie przez pracowników osobistych urządzeń rejestrujących (tj. telefony komórkowe, aparaty fotograficzne, kamery) w celu rejestrowania wizerunków dzieci,</w:t>
      </w:r>
    </w:p>
    <w:p w:rsidR="001D12C8" w:rsidRDefault="001D12C8" w:rsidP="001D12C8">
      <w:pPr>
        <w:pStyle w:val="Normal"/>
        <w:numPr>
          <w:ilvl w:val="0"/>
          <w:numId w:val="44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jedynym sprzętem, którego używamy jako instytucja, są urządzenia rejestrujące należące do Przedszkola.</w:t>
      </w:r>
    </w:p>
    <w:p w:rsidR="001D12C8" w:rsidRDefault="001D12C8" w:rsidP="001D12C8">
      <w:pPr>
        <w:pStyle w:val="Normal"/>
        <w:spacing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1D12C8" w:rsidRPr="001D12C8" w:rsidRDefault="001D12C8" w:rsidP="001D12C8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D12C8" w:rsidRDefault="001D12C8"/>
    <w:p w:rsidR="001D12C8" w:rsidRDefault="001D12C8"/>
    <w:p w:rsidR="001D12C8" w:rsidRDefault="001D12C8"/>
    <w:p w:rsidR="001D12C8" w:rsidRDefault="001D12C8"/>
    <w:p w:rsidR="001D12C8" w:rsidRDefault="001D12C8"/>
    <w:p w:rsidR="001D12C8" w:rsidRDefault="001D12C8"/>
    <w:p w:rsidR="001D12C8" w:rsidRDefault="001D12C8"/>
    <w:p w:rsidR="001D12C8" w:rsidRDefault="001D12C8"/>
    <w:p w:rsidR="001D12C8" w:rsidRDefault="001D12C8"/>
    <w:p w:rsidR="001D12C8" w:rsidRDefault="001D12C8"/>
    <w:p w:rsidR="001D12C8" w:rsidRDefault="001D12C8"/>
    <w:p w:rsidR="00B60A55" w:rsidRDefault="00B60A55" w:rsidP="00B60A55">
      <w:pPr>
        <w:pStyle w:val="Normal"/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</w:rPr>
        <w:lastRenderedPageBreak/>
        <w:t>Załącznik nr 5</w:t>
      </w:r>
    </w:p>
    <w:p w:rsidR="00B60A55" w:rsidRPr="00B60A55" w:rsidRDefault="00B60A55" w:rsidP="00B60A55">
      <w:pPr>
        <w:pStyle w:val="Normal"/>
        <w:spacing w:line="360" w:lineRule="auto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Zasady bezpiecznego korzystania z </w:t>
      </w:r>
      <w:proofErr w:type="spellStart"/>
      <w:r>
        <w:rPr>
          <w:rFonts w:ascii="Times New Roman" w:eastAsia="Calibri" w:hAnsi="Times New Roman"/>
          <w:b/>
          <w:bCs/>
        </w:rPr>
        <w:t>internetu</w:t>
      </w:r>
      <w:proofErr w:type="spellEnd"/>
      <w:r>
        <w:rPr>
          <w:rFonts w:ascii="Times New Roman" w:eastAsia="Calibri" w:hAnsi="Times New Roman"/>
          <w:b/>
          <w:bCs/>
        </w:rPr>
        <w:t xml:space="preserve"> i mediów elektronicznych w Przedszkolu nr 117 Fiołkowa Kraina we Wrocławiu</w:t>
      </w:r>
    </w:p>
    <w:p w:rsidR="00B60A55" w:rsidRDefault="00B60A55" w:rsidP="00B60A55">
      <w:pPr>
        <w:pStyle w:val="Normal"/>
        <w:numPr>
          <w:ilvl w:val="0"/>
          <w:numId w:val="45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Infrastruktura sieciowa Przedszkola umożliwia dostęp do </w:t>
      </w:r>
      <w:proofErr w:type="spellStart"/>
      <w:r>
        <w:rPr>
          <w:rFonts w:ascii="Times New Roman" w:eastAsia="Calibri" w:hAnsi="Times New Roman"/>
          <w:bCs/>
        </w:rPr>
        <w:t>internetu</w:t>
      </w:r>
      <w:proofErr w:type="spellEnd"/>
      <w:r>
        <w:rPr>
          <w:rFonts w:ascii="Times New Roman" w:eastAsia="Calibri" w:hAnsi="Times New Roman"/>
          <w:bCs/>
        </w:rPr>
        <w:t>, zarówno personelowi, jak i dzieciom, w czasie zajęć, zawsze pod nadzorem nauczyciela.</w:t>
      </w:r>
    </w:p>
    <w:p w:rsidR="00B60A55" w:rsidRDefault="00B60A55" w:rsidP="00B60A55">
      <w:pPr>
        <w:pStyle w:val="Normal"/>
        <w:numPr>
          <w:ilvl w:val="0"/>
          <w:numId w:val="45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Sieć jest monitorowana, tak aby możliwe było zidentyfikowanie sprawców ewentualnych nadużyć.</w:t>
      </w:r>
    </w:p>
    <w:p w:rsidR="00B60A55" w:rsidRDefault="00B60A55" w:rsidP="00B60A55">
      <w:pPr>
        <w:pStyle w:val="Normal"/>
        <w:numPr>
          <w:ilvl w:val="0"/>
          <w:numId w:val="45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Rozwiązania organizacyjne na poziomie Przedszkola bazują na aktualnych standardach bezpieczeństwa.</w:t>
      </w:r>
    </w:p>
    <w:p w:rsidR="00B60A55" w:rsidRDefault="00B60A55" w:rsidP="00B60A55">
      <w:pPr>
        <w:pStyle w:val="Normal"/>
        <w:numPr>
          <w:ilvl w:val="0"/>
          <w:numId w:val="45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Osobą odpowiedzialną za bezpieczeństwo w sieci w Przedszkolu jest przedstawiciel CUI.</w:t>
      </w:r>
    </w:p>
    <w:p w:rsidR="00B60A55" w:rsidRDefault="00B60A55" w:rsidP="00B60A55">
      <w:pPr>
        <w:pStyle w:val="Normal"/>
        <w:numPr>
          <w:ilvl w:val="0"/>
          <w:numId w:val="45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Do obowiązków tej osoby należą:</w:t>
      </w:r>
    </w:p>
    <w:p w:rsidR="00B60A55" w:rsidRDefault="00B60A55" w:rsidP="00B60A55">
      <w:pPr>
        <w:pStyle w:val="Normal"/>
        <w:numPr>
          <w:ilvl w:val="0"/>
          <w:numId w:val="46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zabezpieczenie sieci internetowej Przedszkola przed niebezpiecznymi treściami poprzez instalację i aktualizację odpowiedniego, nowoczesnego oprogramowania,</w:t>
      </w:r>
    </w:p>
    <w:p w:rsidR="00B60A55" w:rsidRDefault="00B60A55" w:rsidP="00B60A55">
      <w:pPr>
        <w:pStyle w:val="Normal"/>
        <w:numPr>
          <w:ilvl w:val="0"/>
          <w:numId w:val="46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aktualizowanie oprogramowania w miarę potrzeb, przynajmniej raz w roku,</w:t>
      </w:r>
    </w:p>
    <w:p w:rsidR="00B60A55" w:rsidRDefault="00B60A55" w:rsidP="00B60A55">
      <w:pPr>
        <w:pStyle w:val="Normal"/>
        <w:numPr>
          <w:ilvl w:val="0"/>
          <w:numId w:val="46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przynajmniej raz w roku sprawdzanie, czy na komputerach ze swobodnym dostępem podłączonych do </w:t>
      </w:r>
      <w:proofErr w:type="spellStart"/>
      <w:r>
        <w:rPr>
          <w:rFonts w:ascii="Times New Roman" w:eastAsia="Calibri" w:hAnsi="Times New Roman"/>
          <w:bCs/>
        </w:rPr>
        <w:t>internetu</w:t>
      </w:r>
      <w:proofErr w:type="spellEnd"/>
      <w:r>
        <w:rPr>
          <w:rFonts w:ascii="Times New Roman" w:eastAsia="Calibri" w:hAnsi="Times New Roman"/>
          <w:bCs/>
        </w:rPr>
        <w:t xml:space="preserve"> nie znajdują się niebezpieczne treści; w przypadku znalezienia niebezpiecznych treści, wyznaczony przed dyrektora pracownik stara się ustalić, kto korzystał z komputera w czasie ich wprowadzenia; informację o dziecku, które korzystało z komputera w czasie wprowadzenia niebezpiecznych treści, wyznaczony pracownik przekazuje dyrektorowi Przedszkola, który aranżuje dla dziecka rozmowę z psychologiem lub pedagogiem na temat bezpieczeństwa w </w:t>
      </w:r>
      <w:proofErr w:type="spellStart"/>
      <w:r>
        <w:rPr>
          <w:rFonts w:ascii="Times New Roman" w:eastAsia="Calibri" w:hAnsi="Times New Roman"/>
          <w:bCs/>
        </w:rPr>
        <w:t>internecie</w:t>
      </w:r>
      <w:proofErr w:type="spellEnd"/>
      <w:r>
        <w:rPr>
          <w:rFonts w:ascii="Times New Roman" w:eastAsia="Calibri" w:hAnsi="Times New Roman"/>
          <w:bCs/>
        </w:rPr>
        <w:t>; jeżeli w wyniku przeprowadzonej rozmowy psycholog/pedagog uzyska informacje, że dziecko jest krzywdzone, podejmuje działania opisane w procedurze interwencji.</w:t>
      </w:r>
    </w:p>
    <w:p w:rsidR="00B60A55" w:rsidRDefault="00B60A55" w:rsidP="00B60A55">
      <w:pPr>
        <w:pStyle w:val="Normal"/>
        <w:numPr>
          <w:ilvl w:val="0"/>
          <w:numId w:val="45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W Przedszkolu funkcjonuje regulamin korzystania z </w:t>
      </w:r>
      <w:proofErr w:type="spellStart"/>
      <w:r>
        <w:rPr>
          <w:rFonts w:ascii="Times New Roman" w:eastAsia="Calibri" w:hAnsi="Times New Roman"/>
          <w:bCs/>
        </w:rPr>
        <w:t>internetu</w:t>
      </w:r>
      <w:proofErr w:type="spellEnd"/>
      <w:r>
        <w:rPr>
          <w:rFonts w:ascii="Times New Roman" w:eastAsia="Calibri" w:hAnsi="Times New Roman"/>
          <w:bCs/>
        </w:rPr>
        <w:t xml:space="preserve"> przez dzieci.</w:t>
      </w:r>
    </w:p>
    <w:p w:rsidR="00B60A55" w:rsidRDefault="00B60A55" w:rsidP="00B60A55">
      <w:pPr>
        <w:pStyle w:val="Normal"/>
        <w:numPr>
          <w:ilvl w:val="0"/>
          <w:numId w:val="45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W przypadku dostępu realizowanego zawsze pod nadzorem nauczyciela ma on obowiązek informowania dzieci o zasadach bezpiecznego korzystania z </w:t>
      </w:r>
      <w:proofErr w:type="spellStart"/>
      <w:r>
        <w:rPr>
          <w:rFonts w:ascii="Times New Roman" w:eastAsia="Calibri" w:hAnsi="Times New Roman"/>
          <w:bCs/>
        </w:rPr>
        <w:t>internetu</w:t>
      </w:r>
      <w:proofErr w:type="spellEnd"/>
      <w:r>
        <w:rPr>
          <w:rFonts w:ascii="Times New Roman" w:eastAsia="Calibri" w:hAnsi="Times New Roman"/>
          <w:bCs/>
        </w:rPr>
        <w:t xml:space="preserve">. Nauczyciel czuwa także nad bezpieczeństwem korzystania z </w:t>
      </w:r>
      <w:proofErr w:type="spellStart"/>
      <w:r>
        <w:rPr>
          <w:rFonts w:ascii="Times New Roman" w:eastAsia="Calibri" w:hAnsi="Times New Roman"/>
          <w:bCs/>
        </w:rPr>
        <w:t>internetu</w:t>
      </w:r>
      <w:proofErr w:type="spellEnd"/>
      <w:r>
        <w:rPr>
          <w:rFonts w:ascii="Times New Roman" w:eastAsia="Calibri" w:hAnsi="Times New Roman"/>
          <w:bCs/>
        </w:rPr>
        <w:t xml:space="preserve"> przez dzieci podczas zajęć.</w:t>
      </w:r>
    </w:p>
    <w:p w:rsidR="00B60A55" w:rsidRDefault="00B60A55" w:rsidP="00B60A55">
      <w:pPr>
        <w:pStyle w:val="Normal"/>
        <w:numPr>
          <w:ilvl w:val="0"/>
          <w:numId w:val="45"/>
        </w:numPr>
        <w:spacing w:line="360" w:lineRule="auto"/>
        <w:contextualSpacing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Nauczyciele przeprowadza z dziećmi zajęcia/warsztaty dotyczące bezpiecznego korzystania z </w:t>
      </w:r>
      <w:proofErr w:type="spellStart"/>
      <w:r>
        <w:rPr>
          <w:rFonts w:ascii="Times New Roman" w:eastAsia="Calibri" w:hAnsi="Times New Roman"/>
          <w:bCs/>
        </w:rPr>
        <w:t>internetu</w:t>
      </w:r>
      <w:proofErr w:type="spellEnd"/>
      <w:r>
        <w:rPr>
          <w:rFonts w:ascii="Times New Roman" w:eastAsia="Calibri" w:hAnsi="Times New Roman"/>
          <w:bCs/>
        </w:rPr>
        <w:t xml:space="preserve"> oraz angażuje dzieci w cykliczne imprezy jak np. Dzień bezpiecznego </w:t>
      </w:r>
      <w:proofErr w:type="spellStart"/>
      <w:r>
        <w:rPr>
          <w:rFonts w:ascii="Times New Roman" w:eastAsia="Calibri" w:hAnsi="Times New Roman"/>
          <w:bCs/>
        </w:rPr>
        <w:t>internetu</w:t>
      </w:r>
      <w:proofErr w:type="spellEnd"/>
      <w:r>
        <w:rPr>
          <w:rFonts w:ascii="Times New Roman" w:eastAsia="Calibri" w:hAnsi="Times New Roman"/>
          <w:bCs/>
        </w:rPr>
        <w:t xml:space="preserve">. </w:t>
      </w:r>
    </w:p>
    <w:p w:rsidR="00B60A55" w:rsidRDefault="00B60A55" w:rsidP="00B60A55">
      <w:pPr>
        <w:pStyle w:val="Normal"/>
        <w:spacing w:line="360" w:lineRule="auto"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/>
          <w:bCs/>
        </w:rPr>
        <w:lastRenderedPageBreak/>
        <w:t>Załącznik nr 6</w:t>
      </w:r>
    </w:p>
    <w:p w:rsidR="00B60A55" w:rsidRDefault="00B60A55" w:rsidP="00B60A55">
      <w:pPr>
        <w:pStyle w:val="Normal"/>
        <w:spacing w:line="360" w:lineRule="auto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Ankieta monitorująca poziom realizacji Standardów Ochrony Małoletnich przed krzywdzeniem</w:t>
      </w:r>
    </w:p>
    <w:tbl>
      <w:tblPr>
        <w:tblStyle w:val="TableGrid"/>
        <w:tblW w:w="9348" w:type="dxa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678"/>
      </w:tblGrid>
      <w:tr w:rsidR="00B60A55" w:rsidTr="00B60A55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A55" w:rsidRDefault="00B60A55" w:rsidP="00B60A55">
            <w:pPr>
              <w:pStyle w:val="Normal"/>
              <w:spacing w:line="36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Czy znasz standardy ochrony małoletnich przed krzywdzeniem obowiązujące w przedszkolu, w którym pracujesz?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A55" w:rsidRDefault="00B60A55">
            <w:pPr>
              <w:pStyle w:val="Normal"/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B60A55" w:rsidTr="00B60A55">
        <w:tc>
          <w:tcPr>
            <w:tcW w:w="46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A55" w:rsidRDefault="00B60A55" w:rsidP="00B60A55">
            <w:pPr>
              <w:pStyle w:val="Normal"/>
              <w:spacing w:line="360" w:lineRule="auto"/>
              <w:rPr>
                <w:rFonts w:ascii="Times New Roman" w:eastAsia="Calibri" w:hAnsi="Times New Roman"/>
                <w:bCs/>
                <w:i/>
                <w:iCs/>
              </w:rPr>
            </w:pPr>
            <w:r>
              <w:rPr>
                <w:rFonts w:ascii="Times New Roman" w:eastAsia="Calibri" w:hAnsi="Times New Roman"/>
                <w:bCs/>
              </w:rPr>
              <w:t>Czy znasz treść dokumentu „</w:t>
            </w:r>
            <w:r>
              <w:rPr>
                <w:rFonts w:ascii="Times New Roman" w:eastAsia="Calibri" w:hAnsi="Times New Roman"/>
                <w:bCs/>
                <w:iCs/>
              </w:rPr>
              <w:t>Standardy Ochrony Małoletnich przed krzywdzeniem”</w:t>
            </w:r>
            <w:r>
              <w:rPr>
                <w:rFonts w:ascii="Times New Roman" w:eastAsia="Calibri" w:hAnsi="Times New Roman"/>
                <w:bCs/>
              </w:rPr>
              <w:t>?</w:t>
            </w:r>
          </w:p>
        </w:tc>
        <w:tc>
          <w:tcPr>
            <w:tcW w:w="46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A55" w:rsidRDefault="00B60A55">
            <w:pPr>
              <w:pStyle w:val="Normal"/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B60A55" w:rsidTr="00B60A55">
        <w:tc>
          <w:tcPr>
            <w:tcW w:w="46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A55" w:rsidRDefault="00B60A55" w:rsidP="00B60A55">
            <w:pPr>
              <w:pStyle w:val="Normal"/>
              <w:spacing w:line="36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Czy potrafisz rozpoznawać symptomy krzywdzenia dzieci?</w:t>
            </w:r>
          </w:p>
        </w:tc>
        <w:tc>
          <w:tcPr>
            <w:tcW w:w="46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A55" w:rsidRDefault="00B60A55">
            <w:pPr>
              <w:pStyle w:val="Normal"/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B60A55" w:rsidTr="00B60A55">
        <w:tc>
          <w:tcPr>
            <w:tcW w:w="46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A55" w:rsidRDefault="00B60A55" w:rsidP="00B60A55">
            <w:pPr>
              <w:pStyle w:val="Normal"/>
              <w:spacing w:line="36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Czy wiesz, jak reagować na symptomy krzywdzenia dzieci?</w:t>
            </w:r>
          </w:p>
        </w:tc>
        <w:tc>
          <w:tcPr>
            <w:tcW w:w="46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A55" w:rsidRDefault="00B60A55">
            <w:pPr>
              <w:pStyle w:val="Normal"/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B60A55" w:rsidTr="00B60A55">
        <w:tc>
          <w:tcPr>
            <w:tcW w:w="46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A55" w:rsidRDefault="00B60A55" w:rsidP="00B60A55">
            <w:pPr>
              <w:pStyle w:val="Normal"/>
              <w:spacing w:line="36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Czy zdarzyło Ci się zaobserwować naruszenie zasad zawartych w </w:t>
            </w:r>
            <w:r>
              <w:rPr>
                <w:rFonts w:ascii="Times New Roman" w:eastAsia="Calibri" w:hAnsi="Times New Roman"/>
                <w:bCs/>
                <w:iCs/>
              </w:rPr>
              <w:t>Standardach Ochrony Małoletnich przed krzywdzeniem</w:t>
            </w:r>
            <w:r>
              <w:rPr>
                <w:rFonts w:ascii="Times New Roman" w:eastAsia="Calibri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przez innego pracownika?</w:t>
            </w:r>
          </w:p>
        </w:tc>
        <w:tc>
          <w:tcPr>
            <w:tcW w:w="46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A55" w:rsidRDefault="00B60A55">
            <w:pPr>
              <w:pStyle w:val="Normal"/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B60A55" w:rsidTr="00B60A55">
        <w:tc>
          <w:tcPr>
            <w:tcW w:w="46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A55" w:rsidRDefault="00B60A55" w:rsidP="00B60A55">
            <w:pPr>
              <w:pStyle w:val="Normal"/>
              <w:spacing w:line="36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Jeśli tak – jakie zasady zostały naruszone?</w:t>
            </w:r>
          </w:p>
          <w:p w:rsidR="00B60A55" w:rsidRDefault="00B60A55" w:rsidP="00B60A55">
            <w:pPr>
              <w:pStyle w:val="Normal"/>
              <w:spacing w:line="360" w:lineRule="auto"/>
              <w:rPr>
                <w:rFonts w:ascii="Times New Roman" w:eastAsia="Calibri" w:hAnsi="Times New Roman"/>
                <w:bCs/>
              </w:rPr>
            </w:pPr>
          </w:p>
          <w:p w:rsidR="00B60A55" w:rsidRDefault="00B60A55" w:rsidP="00B60A55">
            <w:pPr>
              <w:pStyle w:val="Normal"/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A55" w:rsidRDefault="00B60A55">
            <w:pPr>
              <w:pStyle w:val="Normal"/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B60A55" w:rsidTr="00B60A55">
        <w:tc>
          <w:tcPr>
            <w:tcW w:w="46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A55" w:rsidRDefault="00B60A55" w:rsidP="00B60A55">
            <w:pPr>
              <w:pStyle w:val="Normal"/>
              <w:spacing w:line="36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Czy podjąłeś/-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aś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jakieś działania? Jeśli tak, to jakie?</w:t>
            </w:r>
          </w:p>
        </w:tc>
        <w:tc>
          <w:tcPr>
            <w:tcW w:w="46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A55" w:rsidRDefault="00B60A55">
            <w:pPr>
              <w:pStyle w:val="Normal"/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B60A55" w:rsidTr="00B60A55">
        <w:tc>
          <w:tcPr>
            <w:tcW w:w="46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A55" w:rsidRDefault="00B60A55" w:rsidP="00B60A55">
            <w:pPr>
              <w:pStyle w:val="Normal"/>
              <w:spacing w:line="36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Jeśli nie – dlaczego?</w:t>
            </w:r>
          </w:p>
          <w:p w:rsidR="00B60A55" w:rsidRDefault="00B60A55" w:rsidP="00B60A55">
            <w:pPr>
              <w:pStyle w:val="Normal"/>
              <w:spacing w:line="36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6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A55" w:rsidRDefault="00B60A55">
            <w:pPr>
              <w:pStyle w:val="Normal"/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  <w:tr w:rsidR="00B60A55" w:rsidTr="00B60A55">
        <w:tc>
          <w:tcPr>
            <w:tcW w:w="46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0A55" w:rsidRDefault="00B60A55" w:rsidP="00B60A55">
            <w:pPr>
              <w:pStyle w:val="Normal"/>
              <w:spacing w:line="360" w:lineRule="auto"/>
              <w:rPr>
                <w:rFonts w:ascii="Times New Roman" w:eastAsia="Calibri" w:hAnsi="Times New Roman"/>
                <w:bCs/>
                <w:i/>
                <w:iCs/>
              </w:rPr>
            </w:pPr>
            <w:r>
              <w:rPr>
                <w:rFonts w:ascii="Times New Roman" w:eastAsia="Calibri" w:hAnsi="Times New Roman"/>
                <w:bCs/>
              </w:rPr>
              <w:t xml:space="preserve">Czy masz jakieś uwagi/poprawki/sugestie dotyczące </w:t>
            </w:r>
            <w:r>
              <w:rPr>
                <w:rFonts w:ascii="Times New Roman" w:eastAsia="Calibri" w:hAnsi="Times New Roman"/>
                <w:bCs/>
                <w:iCs/>
              </w:rPr>
              <w:t>Standardów Ochrony Małoletnich przed krzywdzeniem</w:t>
            </w:r>
            <w:r>
              <w:rPr>
                <w:rFonts w:ascii="Times New Roman" w:eastAsia="Calibri" w:hAnsi="Times New Roman"/>
                <w:bCs/>
              </w:rPr>
              <w:t xml:space="preserve">? </w:t>
            </w:r>
            <w:r>
              <w:rPr>
                <w:rFonts w:ascii="Times New Roman" w:eastAsia="Calibri" w:hAnsi="Times New Roman"/>
                <w:bCs/>
                <w:i/>
              </w:rPr>
              <w:t>(odpowiedź opisowa)</w:t>
            </w:r>
          </w:p>
        </w:tc>
        <w:tc>
          <w:tcPr>
            <w:tcW w:w="467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0A55" w:rsidRDefault="00B60A55">
            <w:pPr>
              <w:pStyle w:val="Normal"/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</w:tr>
    </w:tbl>
    <w:p w:rsidR="00B60A55" w:rsidRDefault="00B60A55" w:rsidP="00B60A55">
      <w:pPr>
        <w:pStyle w:val="Normal"/>
        <w:spacing w:line="360" w:lineRule="auto"/>
        <w:rPr>
          <w:rFonts w:ascii="Times New Roman" w:eastAsia="Calibri" w:hAnsi="Times New Roman"/>
        </w:rPr>
      </w:pPr>
    </w:p>
    <w:p w:rsidR="00B60A55" w:rsidRPr="00822B67" w:rsidRDefault="00B60A55" w:rsidP="00822B67">
      <w:pPr>
        <w:pStyle w:val="Normal"/>
        <w:spacing w:line="360" w:lineRule="auto"/>
        <w:jc w:val="both"/>
        <w:rPr>
          <w:rFonts w:ascii="Times New Roman" w:eastAsia="Calibri" w:hAnsi="Times New Roman"/>
          <w:bCs/>
        </w:rPr>
      </w:pPr>
      <w:bookmarkStart w:id="0" w:name="_GoBack"/>
      <w:bookmarkEnd w:id="0"/>
    </w:p>
    <w:sectPr w:rsidR="00B60A55" w:rsidRPr="00822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16A"/>
    <w:multiLevelType w:val="multilevel"/>
    <w:tmpl w:val="7A8CADB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6C13D24"/>
    <w:multiLevelType w:val="multilevel"/>
    <w:tmpl w:val="95AED2E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7F3226B"/>
    <w:multiLevelType w:val="multilevel"/>
    <w:tmpl w:val="2D6E644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A6279CB"/>
    <w:multiLevelType w:val="multilevel"/>
    <w:tmpl w:val="89C273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B0E3FDB"/>
    <w:multiLevelType w:val="multilevel"/>
    <w:tmpl w:val="02D6043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0320857"/>
    <w:multiLevelType w:val="multilevel"/>
    <w:tmpl w:val="1F4E62C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03E4BB4"/>
    <w:multiLevelType w:val="multilevel"/>
    <w:tmpl w:val="013EE2B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28A6D0C"/>
    <w:multiLevelType w:val="multilevel"/>
    <w:tmpl w:val="898C4A2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8AB1201"/>
    <w:multiLevelType w:val="multilevel"/>
    <w:tmpl w:val="B978E76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F0B2A06"/>
    <w:multiLevelType w:val="multilevel"/>
    <w:tmpl w:val="A84CF61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0297856"/>
    <w:multiLevelType w:val="multilevel"/>
    <w:tmpl w:val="7A20972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0977A9E"/>
    <w:multiLevelType w:val="multilevel"/>
    <w:tmpl w:val="AF9C8F9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0F21B7E"/>
    <w:multiLevelType w:val="multilevel"/>
    <w:tmpl w:val="E6D4F3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501622C"/>
    <w:multiLevelType w:val="multilevel"/>
    <w:tmpl w:val="F97472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746F0"/>
    <w:multiLevelType w:val="multilevel"/>
    <w:tmpl w:val="6E6CAA8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F0A4954"/>
    <w:multiLevelType w:val="multilevel"/>
    <w:tmpl w:val="B4FCC7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73658AF"/>
    <w:multiLevelType w:val="multilevel"/>
    <w:tmpl w:val="D4346E9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8D756DB"/>
    <w:multiLevelType w:val="multilevel"/>
    <w:tmpl w:val="C074C1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9A52C7C"/>
    <w:multiLevelType w:val="multilevel"/>
    <w:tmpl w:val="BB08BFA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A4B7CA9"/>
    <w:multiLevelType w:val="multilevel"/>
    <w:tmpl w:val="4E58D4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E2145DE"/>
    <w:multiLevelType w:val="multilevel"/>
    <w:tmpl w:val="0DD047B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238235C"/>
    <w:multiLevelType w:val="multilevel"/>
    <w:tmpl w:val="7E32D1E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5F03A0A"/>
    <w:multiLevelType w:val="multilevel"/>
    <w:tmpl w:val="971A53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9644CED"/>
    <w:multiLevelType w:val="multilevel"/>
    <w:tmpl w:val="D95C1E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B106BE0"/>
    <w:multiLevelType w:val="multilevel"/>
    <w:tmpl w:val="9AE61A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B0213"/>
    <w:multiLevelType w:val="multilevel"/>
    <w:tmpl w:val="84B6DC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CC14FD3"/>
    <w:multiLevelType w:val="multilevel"/>
    <w:tmpl w:val="1E64228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2596A04"/>
    <w:multiLevelType w:val="multilevel"/>
    <w:tmpl w:val="F32C77D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2A71C04"/>
    <w:multiLevelType w:val="multilevel"/>
    <w:tmpl w:val="D2441BB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3E12E42"/>
    <w:multiLevelType w:val="multilevel"/>
    <w:tmpl w:val="B21A45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74F5D"/>
    <w:multiLevelType w:val="multilevel"/>
    <w:tmpl w:val="CBAADC2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5B6D314C"/>
    <w:multiLevelType w:val="multilevel"/>
    <w:tmpl w:val="E15626B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FB443AA"/>
    <w:multiLevelType w:val="multilevel"/>
    <w:tmpl w:val="0BE0DEF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5FC41F69"/>
    <w:multiLevelType w:val="multilevel"/>
    <w:tmpl w:val="8684DED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2383D72"/>
    <w:multiLevelType w:val="multilevel"/>
    <w:tmpl w:val="FA7866D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2F23AB2"/>
    <w:multiLevelType w:val="multilevel"/>
    <w:tmpl w:val="0E982F3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43E6AF4"/>
    <w:multiLevelType w:val="multilevel"/>
    <w:tmpl w:val="D89687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48930B7"/>
    <w:multiLevelType w:val="multilevel"/>
    <w:tmpl w:val="4DC268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5ED7C80"/>
    <w:multiLevelType w:val="multilevel"/>
    <w:tmpl w:val="1CAC3A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7CF2A80"/>
    <w:multiLevelType w:val="multilevel"/>
    <w:tmpl w:val="7098EF4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BE50B37"/>
    <w:multiLevelType w:val="multilevel"/>
    <w:tmpl w:val="E1E013B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2C667BF"/>
    <w:multiLevelType w:val="multilevel"/>
    <w:tmpl w:val="9850E17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72F86FE1"/>
    <w:multiLevelType w:val="multilevel"/>
    <w:tmpl w:val="AEA46E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7BB1E8A"/>
    <w:multiLevelType w:val="multilevel"/>
    <w:tmpl w:val="B2FA9F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8285FC6"/>
    <w:multiLevelType w:val="multilevel"/>
    <w:tmpl w:val="0FA45E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7C324AFB"/>
    <w:multiLevelType w:val="multilevel"/>
    <w:tmpl w:val="6EB472A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0F"/>
    <w:rsid w:val="001D12C8"/>
    <w:rsid w:val="002C290F"/>
    <w:rsid w:val="0056789E"/>
    <w:rsid w:val="00822B67"/>
    <w:rsid w:val="00B6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86682-974A-4BC3-846F-BF378E07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C290F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table" w:customStyle="1" w:styleId="TableGrid">
    <w:name w:val="Table Grid"/>
    <w:basedOn w:val="Standardowy"/>
    <w:rsid w:val="001D1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23</Pages>
  <Words>5754</Words>
  <Characters>34524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ABW</dc:creator>
  <cp:keywords/>
  <dc:description/>
  <cp:lastModifiedBy>ABW</cp:lastModifiedBy>
  <cp:revision>1</cp:revision>
  <dcterms:created xsi:type="dcterms:W3CDTF">2024-02-15T19:42:00Z</dcterms:created>
  <dcterms:modified xsi:type="dcterms:W3CDTF">2024-02-15T20:53:00Z</dcterms:modified>
</cp:coreProperties>
</file>